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BB" w:rsidRPr="00CF20BB" w:rsidRDefault="00CF20BB" w:rsidP="00CF20BB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  <w:r w:rsidRPr="00CF2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0BB" w:rsidRPr="00CF20BB" w:rsidRDefault="00CF20BB" w:rsidP="00CF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B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СЕЛЬСКОГО </w:t>
      </w:r>
    </w:p>
    <w:p w:rsidR="00CF20BB" w:rsidRPr="00CF20BB" w:rsidRDefault="00CF20BB" w:rsidP="00CF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B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CF20BB" w:rsidRPr="00CF20BB" w:rsidRDefault="00CF20BB" w:rsidP="00CF2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20BB">
        <w:rPr>
          <w:rFonts w:ascii="Times New Roman" w:hAnsi="Times New Roman" w:cs="Times New Roman"/>
          <w:b/>
          <w:sz w:val="32"/>
          <w:szCs w:val="28"/>
        </w:rPr>
        <w:t>П О С Т А Н О В Л Е Н И Е</w:t>
      </w:r>
    </w:p>
    <w:p w:rsidR="00CF20BB" w:rsidRPr="00CF20BB" w:rsidRDefault="00CF20BB" w:rsidP="00CF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BB" w:rsidRPr="00CF20BB" w:rsidRDefault="00CF20BB" w:rsidP="00CF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0BB">
        <w:rPr>
          <w:rFonts w:ascii="Times New Roman" w:hAnsi="Times New Roman" w:cs="Times New Roman"/>
          <w:sz w:val="28"/>
          <w:szCs w:val="28"/>
        </w:rPr>
        <w:t xml:space="preserve">от </w:t>
      </w:r>
      <w:r w:rsidR="00CC0DFD">
        <w:rPr>
          <w:rFonts w:ascii="Times New Roman" w:hAnsi="Times New Roman" w:cs="Times New Roman"/>
          <w:sz w:val="28"/>
          <w:szCs w:val="28"/>
        </w:rPr>
        <w:t>01 июня</w:t>
      </w:r>
      <w:r w:rsidRPr="00CF20BB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20BB">
        <w:rPr>
          <w:rFonts w:ascii="Times New Roman" w:hAnsi="Times New Roman" w:cs="Times New Roman"/>
          <w:sz w:val="28"/>
          <w:szCs w:val="28"/>
        </w:rPr>
        <w:tab/>
      </w:r>
      <w:r w:rsidRPr="00CF20BB">
        <w:rPr>
          <w:rFonts w:ascii="Times New Roman" w:hAnsi="Times New Roman" w:cs="Times New Roman"/>
          <w:sz w:val="28"/>
          <w:szCs w:val="28"/>
        </w:rPr>
        <w:tab/>
      </w:r>
      <w:r w:rsidRPr="00CF20BB">
        <w:rPr>
          <w:rFonts w:ascii="Times New Roman" w:hAnsi="Times New Roman" w:cs="Times New Roman"/>
          <w:sz w:val="28"/>
          <w:szCs w:val="28"/>
        </w:rPr>
        <w:tab/>
      </w:r>
      <w:r w:rsidRPr="00CF20BB">
        <w:rPr>
          <w:rFonts w:ascii="Times New Roman" w:hAnsi="Times New Roman" w:cs="Times New Roman"/>
          <w:sz w:val="28"/>
          <w:szCs w:val="28"/>
        </w:rPr>
        <w:tab/>
      </w:r>
      <w:r w:rsidRPr="00CF20BB">
        <w:rPr>
          <w:rFonts w:ascii="Times New Roman" w:hAnsi="Times New Roman" w:cs="Times New Roman"/>
          <w:sz w:val="28"/>
          <w:szCs w:val="28"/>
        </w:rPr>
        <w:tab/>
        <w:t>№ 4</w:t>
      </w:r>
      <w:r w:rsidR="00CC0DFD">
        <w:rPr>
          <w:rFonts w:ascii="Times New Roman" w:hAnsi="Times New Roman" w:cs="Times New Roman"/>
          <w:sz w:val="28"/>
          <w:szCs w:val="28"/>
        </w:rPr>
        <w:t>3</w:t>
      </w:r>
    </w:p>
    <w:p w:rsidR="00CF20BB" w:rsidRPr="00CF20BB" w:rsidRDefault="00CF20BB" w:rsidP="00CF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0BB" w:rsidRPr="00CF20BB" w:rsidRDefault="00CF20BB" w:rsidP="00CF2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F20BB">
        <w:rPr>
          <w:rFonts w:ascii="Times New Roman" w:hAnsi="Times New Roman" w:cs="Times New Roman"/>
          <w:sz w:val="24"/>
          <w:szCs w:val="28"/>
        </w:rPr>
        <w:t>станица Новолабинская</w:t>
      </w:r>
    </w:p>
    <w:p w:rsidR="004808A6" w:rsidRPr="00CF20BB" w:rsidRDefault="004808A6" w:rsidP="00CF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52B" w:rsidRDefault="004808A6" w:rsidP="002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CF20BB">
        <w:rPr>
          <w:rFonts w:ascii="Times New Roman" w:hAnsi="Times New Roman" w:cs="Times New Roman"/>
          <w:b/>
          <w:sz w:val="28"/>
          <w:szCs w:val="28"/>
        </w:rPr>
        <w:t>Новолабинского сельского поселения Усть-</w:t>
      </w:r>
    </w:p>
    <w:p w:rsidR="00CF20BB" w:rsidRDefault="00CF20BB" w:rsidP="002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Лабинского района</w:t>
      </w:r>
      <w:r w:rsidR="004808A6" w:rsidRPr="00CF20BB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</w:t>
      </w:r>
    </w:p>
    <w:p w:rsidR="004808A6" w:rsidRPr="00CF20BB" w:rsidRDefault="004808A6" w:rsidP="002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B">
        <w:rPr>
          <w:rFonts w:ascii="Times New Roman" w:hAnsi="Times New Roman" w:cs="Times New Roman"/>
          <w:b/>
          <w:sz w:val="28"/>
          <w:szCs w:val="28"/>
        </w:rPr>
        <w:t>ярмарки, выставки-ярмарки</w:t>
      </w:r>
    </w:p>
    <w:p w:rsidR="004808A6" w:rsidRDefault="004808A6" w:rsidP="002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BB" w:rsidRPr="002C5720" w:rsidRDefault="00CF20BB" w:rsidP="002C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A6" w:rsidRPr="00CF20BB" w:rsidRDefault="004808A6" w:rsidP="00CF20B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CF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F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</w:t>
      </w:r>
      <w:r w:rsidR="00CF20BB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CF20B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6618E5" w:rsidP="00CF20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C0DFD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0DFD" w:rsidRPr="00CC0DFD" w:rsidRDefault="00CC0DFD" w:rsidP="00CC0D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3. </w:t>
      </w:r>
      <w:r w:rsidRPr="00CC0DFD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Новолабинского сельского поселения Усть-Лабинского района (Ковешникова) обнародовать настоящее постановление в установленном порядке и разместить на официальном сайте администрации Новолабинского сельского поселения Усть-Лабинского района </w:t>
      </w:r>
      <w:r w:rsidRPr="00CC0DF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CC0DFD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DFD" w:rsidRPr="00CC0DFD" w:rsidRDefault="00CC0DFD" w:rsidP="00CC0DFD">
      <w:pPr>
        <w:pStyle w:val="ad"/>
        <w:suppressAutoHyphens/>
        <w:ind w:firstLine="709"/>
        <w:jc w:val="both"/>
        <w:rPr>
          <w:b w:val="0"/>
          <w:sz w:val="28"/>
          <w:szCs w:val="28"/>
        </w:rPr>
      </w:pPr>
      <w:r w:rsidRPr="00CC0DFD">
        <w:rPr>
          <w:b w:val="0"/>
          <w:sz w:val="28"/>
          <w:szCs w:val="28"/>
        </w:rPr>
        <w:t>4. Контроль за выполнением настоящего постановления возложить на главу Новолабинского сельского поселения Усть-Лабинского района А.А.Гусева.</w:t>
      </w:r>
    </w:p>
    <w:p w:rsidR="00CC0DFD" w:rsidRPr="00CC0DFD" w:rsidRDefault="00CC0DFD" w:rsidP="00CC0DFD">
      <w:pPr>
        <w:pStyle w:val="ad"/>
        <w:suppressAutoHyphens/>
        <w:ind w:firstLine="709"/>
        <w:jc w:val="both"/>
        <w:rPr>
          <w:b w:val="0"/>
          <w:bCs/>
          <w:sz w:val="28"/>
          <w:szCs w:val="28"/>
        </w:rPr>
      </w:pPr>
      <w:r w:rsidRPr="00CC0DFD">
        <w:rPr>
          <w:b w:val="0"/>
          <w:sz w:val="28"/>
          <w:szCs w:val="28"/>
        </w:rPr>
        <w:t>5. Постановление вступает в силу со дня его официального обнародования.</w:t>
      </w:r>
    </w:p>
    <w:p w:rsidR="006618E5" w:rsidRDefault="006618E5" w:rsidP="00CF20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DFD" w:rsidRPr="00CC0DFD" w:rsidRDefault="00CC0DFD" w:rsidP="00CF20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C0DFD" w:rsidRDefault="00CC0DFD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Новолабинского сельского </w:t>
      </w:r>
    </w:p>
    <w:p w:rsidR="00CC0DFD" w:rsidRDefault="00CC0DFD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поселения Усть-Лабинского района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  <w:t>А.А. Гусев</w:t>
      </w:r>
    </w:p>
    <w:p w:rsidR="00CC0DFD" w:rsidRDefault="00CC0DFD">
      <w:pP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br w:type="page"/>
      </w:r>
    </w:p>
    <w:p w:rsidR="00CC0DFD" w:rsidRDefault="00CC0DFD" w:rsidP="00CC0DF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lastRenderedPageBreak/>
        <w:t>Приложение</w:t>
      </w:r>
    </w:p>
    <w:p w:rsidR="00CC0DFD" w:rsidRDefault="00CC0DFD" w:rsidP="00CC0DF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к постановлению администрации </w:t>
      </w:r>
    </w:p>
    <w:p w:rsidR="00CC0DFD" w:rsidRDefault="00CC0DFD" w:rsidP="00CC0DF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Новолабинского сельского поселения </w:t>
      </w:r>
    </w:p>
    <w:p w:rsidR="00CC0DFD" w:rsidRDefault="00CC0DFD" w:rsidP="00CC0DF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Усть-Лабинского района </w:t>
      </w:r>
    </w:p>
    <w:p w:rsidR="00CC0DFD" w:rsidRDefault="00CC0DFD" w:rsidP="00CC0DFD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от 01.06.2022г. №43</w:t>
      </w:r>
    </w:p>
    <w:p w:rsidR="00CC0DFD" w:rsidRDefault="00CC0DFD" w:rsidP="00CC0DFD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CC0DFD" w:rsidRDefault="00CC0DFD" w:rsidP="00CC0DFD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CC0DFD" w:rsidRPr="005646EA" w:rsidRDefault="00CC0DFD" w:rsidP="00CC0D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0DFD" w:rsidRPr="005646EA" w:rsidRDefault="00CC0DFD" w:rsidP="00CC0D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 для проведения на его территории ярмарки, выставки-ярмарки</w:t>
      </w:r>
    </w:p>
    <w:p w:rsidR="00CC0DFD" w:rsidRPr="005646EA" w:rsidRDefault="00CC0DFD" w:rsidP="00CC0D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адресные</w:t>
      </w:r>
      <w:r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30352B">
        <w:rPr>
          <w:rFonts w:ascii="Times New Roman" w:eastAsia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, где предполагается проведение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ярмарки, выставки-ярмарки;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Администра</w:t>
      </w:r>
      <w:r w:rsidR="0030352B">
        <w:rPr>
          <w:rFonts w:ascii="Times New Roman" w:hAnsi="Times New Roman" w:cs="Times New Roman"/>
          <w:sz w:val="28"/>
          <w:szCs w:val="28"/>
        </w:rPr>
        <w:t>ция 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уведомляет заявителя об устранении недостатков. Уведомление направляется в форме электронного документа по адресу электронной почты, ука</w:t>
      </w:r>
      <w:r w:rsidR="0030352B">
        <w:rPr>
          <w:rFonts w:ascii="Times New Roman" w:hAnsi="Times New Roman" w:cs="Times New Roman"/>
          <w:sz w:val="28"/>
          <w:szCs w:val="28"/>
        </w:rPr>
        <w:t>занному в заявлении о получении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согласия, поступившему в администрацию </w:t>
      </w:r>
      <w:r w:rsidR="0030352B"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Усть-Лабинского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 или в письменной форме по почтовому адресу, указанному в заявлении о получении соглас</w:t>
      </w:r>
      <w:r w:rsidR="0030352B">
        <w:rPr>
          <w:rFonts w:ascii="Times New Roman" w:hAnsi="Times New Roman" w:cs="Times New Roman"/>
          <w:sz w:val="28"/>
          <w:szCs w:val="28"/>
        </w:rPr>
        <w:t>ия, поступившем в администрацию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</w:t>
      </w:r>
      <w:r w:rsidR="0030352B">
        <w:rPr>
          <w:rFonts w:ascii="Times New Roman" w:hAnsi="Times New Roman" w:cs="Times New Roman"/>
          <w:sz w:val="28"/>
          <w:szCs w:val="28"/>
        </w:rPr>
        <w:t>–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земельный участок (объект имущественного комплекса) не являются муниципальной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</w:t>
      </w:r>
      <w:r w:rsidR="0030352B">
        <w:rPr>
          <w:rFonts w:ascii="Times New Roman" w:eastAsia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30352B">
        <w:rPr>
          <w:rFonts w:ascii="Times New Roman" w:eastAsia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DFD" w:rsidRPr="005646EA" w:rsidRDefault="00CC0DFD" w:rsidP="00CC0DF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земельный участок (объект имущественного комплекса) обременены правами третьих лиц;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30352B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или в письменной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CC0DFD" w:rsidRPr="005646EA" w:rsidRDefault="00CC0DFD" w:rsidP="00CC0DF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CC0DFD" w:rsidRDefault="00CC0DFD" w:rsidP="00CC0DFD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CC0DFD" w:rsidRDefault="00CC0DFD" w:rsidP="00CC0DFD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CC0DFD" w:rsidRPr="005646EA" w:rsidRDefault="00CC0DFD" w:rsidP="00CC0DFD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C0DFD" w:rsidRDefault="00CC0DFD" w:rsidP="00CC0DFD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Новолабинского сельского </w:t>
      </w:r>
    </w:p>
    <w:p w:rsidR="00CC0DFD" w:rsidRDefault="00CC0DFD" w:rsidP="00CC0DFD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поселения Усть-Лабинского района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ab/>
        <w:t>А.А. Гусев</w:t>
      </w:r>
    </w:p>
    <w:p w:rsidR="00CC0DFD" w:rsidRDefault="00CC0DFD" w:rsidP="00CC0DFD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sectPr w:rsidR="00CC0DFD" w:rsidSect="00CC0DFD">
      <w:headerReference w:type="defaul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DE" w:rsidRDefault="00C752DE" w:rsidP="006618E5">
      <w:pPr>
        <w:spacing w:after="0" w:line="240" w:lineRule="auto"/>
      </w:pPr>
      <w:r>
        <w:separator/>
      </w:r>
    </w:p>
  </w:endnote>
  <w:endnote w:type="continuationSeparator" w:id="1">
    <w:p w:rsidR="00C752DE" w:rsidRDefault="00C752DE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DE" w:rsidRDefault="00C752DE" w:rsidP="006618E5">
      <w:pPr>
        <w:spacing w:after="0" w:line="240" w:lineRule="auto"/>
      </w:pPr>
      <w:r>
        <w:separator/>
      </w:r>
    </w:p>
  </w:footnote>
  <w:footnote w:type="continuationSeparator" w:id="1">
    <w:p w:rsidR="00C752DE" w:rsidRDefault="00C752DE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C97D18">
    <w:pPr>
      <w:rPr>
        <w:sz w:val="2"/>
        <w:szCs w:val="2"/>
      </w:rPr>
    </w:pPr>
    <w:r w:rsidRPr="00C97D18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08A6"/>
    <w:rsid w:val="00076B5B"/>
    <w:rsid w:val="000C73B3"/>
    <w:rsid w:val="000F57DC"/>
    <w:rsid w:val="00134244"/>
    <w:rsid w:val="001A3473"/>
    <w:rsid w:val="001C0517"/>
    <w:rsid w:val="00273F58"/>
    <w:rsid w:val="00291652"/>
    <w:rsid w:val="0029434E"/>
    <w:rsid w:val="002C5720"/>
    <w:rsid w:val="002D69A2"/>
    <w:rsid w:val="0030352B"/>
    <w:rsid w:val="003C6739"/>
    <w:rsid w:val="003F3C15"/>
    <w:rsid w:val="004808A6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A91034"/>
    <w:rsid w:val="00B335E5"/>
    <w:rsid w:val="00C532AA"/>
    <w:rsid w:val="00C67BDA"/>
    <w:rsid w:val="00C752DE"/>
    <w:rsid w:val="00C93B80"/>
    <w:rsid w:val="00C97D18"/>
    <w:rsid w:val="00CC0DFD"/>
    <w:rsid w:val="00CF20BB"/>
    <w:rsid w:val="00D954C7"/>
    <w:rsid w:val="00DF6C80"/>
    <w:rsid w:val="00E21F6C"/>
    <w:rsid w:val="00EC67FD"/>
    <w:rsid w:val="00EC7F8E"/>
    <w:rsid w:val="00EE00F5"/>
    <w:rsid w:val="00EE13D5"/>
    <w:rsid w:val="00F3434F"/>
    <w:rsid w:val="00F35864"/>
    <w:rsid w:val="00F64843"/>
    <w:rsid w:val="00FD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Title"/>
    <w:basedOn w:val="a"/>
    <w:next w:val="a"/>
    <w:link w:val="ae"/>
    <w:qFormat/>
    <w:rsid w:val="00CC0D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CC0DF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 Windows</cp:lastModifiedBy>
  <cp:revision>5</cp:revision>
  <cp:lastPrinted>2022-03-29T06:59:00Z</cp:lastPrinted>
  <dcterms:created xsi:type="dcterms:W3CDTF">2022-04-29T17:18:00Z</dcterms:created>
  <dcterms:modified xsi:type="dcterms:W3CDTF">2022-06-06T09:40:00Z</dcterms:modified>
</cp:coreProperties>
</file>