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01" w:rsidRPr="009833CB" w:rsidRDefault="0063029F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14350" cy="628650"/>
            <wp:effectExtent l="19050" t="0" r="0" b="0"/>
            <wp:docPr id="7" name="Рисунок 7" descr="Новолабинское СП _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абинское СП _г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38">
        <w:rPr>
          <w:sz w:val="28"/>
          <w:szCs w:val="28"/>
          <w:lang w:eastAsia="ar-SA"/>
        </w:rPr>
        <w:t xml:space="preserve">                            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E7014C" w:rsidRDefault="00420601" w:rsidP="004A2823">
      <w:pPr>
        <w:ind w:right="-1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</w:t>
      </w:r>
      <w:r w:rsidR="0063029F">
        <w:rPr>
          <w:b/>
          <w:sz w:val="28"/>
          <w:szCs w:val="28"/>
          <w:lang w:eastAsia="ar-SA"/>
        </w:rPr>
        <w:t>НОВОЛАБИНСКОГО СЕЛЬСКОГО</w:t>
      </w:r>
      <w:r w:rsidRPr="009833CB">
        <w:rPr>
          <w:b/>
          <w:sz w:val="28"/>
          <w:szCs w:val="28"/>
          <w:lang w:eastAsia="ar-SA"/>
        </w:rPr>
        <w:t xml:space="preserve"> </w:t>
      </w:r>
    </w:p>
    <w:p w:rsidR="00420601" w:rsidRPr="009833CB" w:rsidRDefault="00E7014C" w:rsidP="004A2823">
      <w:pPr>
        <w:ind w:right="-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ПОСЕЛЕНИЯ </w:t>
      </w:r>
      <w:r w:rsidR="00420601"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A2823">
      <w:pPr>
        <w:ind w:right="-1"/>
        <w:jc w:val="center"/>
        <w:rPr>
          <w:b/>
          <w:sz w:val="32"/>
          <w:szCs w:val="32"/>
          <w:lang w:eastAsia="ar-SA"/>
        </w:rPr>
      </w:pPr>
      <w:r w:rsidRPr="009833CB">
        <w:rPr>
          <w:b/>
          <w:sz w:val="32"/>
          <w:szCs w:val="32"/>
          <w:lang w:eastAsia="ar-SA"/>
        </w:rPr>
        <w:t>П О С Т А Н О В Л Е Н И Е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6B63C2" w:rsidRDefault="00E7014C" w:rsidP="004A2823">
      <w:pPr>
        <w:ind w:right="-1"/>
        <w:jc w:val="center"/>
        <w:rPr>
          <w:sz w:val="28"/>
          <w:szCs w:val="28"/>
          <w:lang w:eastAsia="ar-SA"/>
        </w:rPr>
      </w:pPr>
      <w:r w:rsidRPr="006B63C2">
        <w:rPr>
          <w:sz w:val="28"/>
          <w:szCs w:val="28"/>
          <w:lang w:eastAsia="ar-SA"/>
        </w:rPr>
        <w:t>о</w:t>
      </w:r>
      <w:r w:rsidR="00420601" w:rsidRPr="006B63C2">
        <w:rPr>
          <w:sz w:val="28"/>
          <w:szCs w:val="28"/>
          <w:lang w:eastAsia="ar-SA"/>
        </w:rPr>
        <w:t xml:space="preserve">т </w:t>
      </w:r>
      <w:r w:rsidR="007A1CAE">
        <w:rPr>
          <w:sz w:val="28"/>
          <w:szCs w:val="28"/>
          <w:lang w:eastAsia="ar-SA"/>
        </w:rPr>
        <w:t xml:space="preserve">29 марта </w:t>
      </w:r>
      <w:r w:rsidR="008C37DC" w:rsidRPr="006B63C2">
        <w:rPr>
          <w:sz w:val="28"/>
          <w:szCs w:val="28"/>
          <w:lang w:eastAsia="ar-SA"/>
        </w:rPr>
        <w:t>20</w:t>
      </w:r>
      <w:r w:rsidR="00F4657C" w:rsidRPr="006B63C2">
        <w:rPr>
          <w:sz w:val="28"/>
          <w:szCs w:val="28"/>
          <w:lang w:eastAsia="ar-SA"/>
        </w:rPr>
        <w:t>1</w:t>
      </w:r>
      <w:r w:rsidR="00B15D96" w:rsidRPr="006B63C2">
        <w:rPr>
          <w:sz w:val="28"/>
          <w:szCs w:val="28"/>
          <w:lang w:eastAsia="ar-SA"/>
        </w:rPr>
        <w:t>9</w:t>
      </w:r>
      <w:r w:rsidR="0062144E" w:rsidRPr="006B63C2">
        <w:rPr>
          <w:sz w:val="28"/>
          <w:szCs w:val="28"/>
          <w:lang w:eastAsia="ar-SA"/>
        </w:rPr>
        <w:t xml:space="preserve"> года</w:t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B63C2" w:rsidRPr="006B63C2">
        <w:rPr>
          <w:sz w:val="28"/>
          <w:szCs w:val="28"/>
          <w:lang w:eastAsia="ar-SA"/>
        </w:rPr>
        <w:t xml:space="preserve">                        </w:t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62144E" w:rsidRPr="006B63C2">
        <w:rPr>
          <w:sz w:val="28"/>
          <w:szCs w:val="28"/>
          <w:lang w:eastAsia="ar-SA"/>
        </w:rPr>
        <w:tab/>
      </w:r>
      <w:r w:rsidR="00420601" w:rsidRPr="006B63C2">
        <w:rPr>
          <w:sz w:val="28"/>
          <w:szCs w:val="28"/>
          <w:lang w:eastAsia="ar-SA"/>
        </w:rPr>
        <w:t>№</w:t>
      </w:r>
      <w:r w:rsidR="007A1CAE">
        <w:rPr>
          <w:sz w:val="28"/>
          <w:szCs w:val="28"/>
          <w:lang w:eastAsia="ar-SA"/>
        </w:rPr>
        <w:t>38/2</w:t>
      </w:r>
      <w:r w:rsidR="00420601" w:rsidRPr="006B63C2">
        <w:rPr>
          <w:sz w:val="28"/>
          <w:szCs w:val="28"/>
          <w:lang w:eastAsia="ar-SA"/>
        </w:rPr>
        <w:t xml:space="preserve"> </w:t>
      </w:r>
      <w:r w:rsidR="00B15D96" w:rsidRPr="006B63C2">
        <w:rPr>
          <w:sz w:val="28"/>
          <w:szCs w:val="28"/>
          <w:lang w:eastAsia="ar-SA"/>
        </w:rPr>
        <w:t xml:space="preserve">       </w:t>
      </w:r>
    </w:p>
    <w:p w:rsidR="00420601" w:rsidRPr="00E7014C" w:rsidRDefault="00420601" w:rsidP="004A2823">
      <w:pPr>
        <w:jc w:val="center"/>
        <w:rPr>
          <w:sz w:val="28"/>
          <w:lang w:eastAsia="ar-SA"/>
        </w:rPr>
      </w:pPr>
    </w:p>
    <w:p w:rsidR="00420601" w:rsidRPr="009833CB" w:rsidRDefault="0063029F" w:rsidP="004A2823">
      <w:pPr>
        <w:jc w:val="center"/>
        <w:rPr>
          <w:b/>
          <w:sz w:val="28"/>
          <w:lang w:eastAsia="ar-SA"/>
        </w:rPr>
      </w:pPr>
      <w:r>
        <w:rPr>
          <w:lang w:eastAsia="ar-SA"/>
        </w:rPr>
        <w:t>станица Новолабинская</w:t>
      </w:r>
    </w:p>
    <w:p w:rsidR="00420601" w:rsidRDefault="00420601" w:rsidP="004A2823">
      <w:pPr>
        <w:ind w:right="-1"/>
        <w:jc w:val="center"/>
        <w:rPr>
          <w:b/>
          <w:sz w:val="28"/>
          <w:lang w:eastAsia="ar-SA"/>
        </w:rPr>
      </w:pPr>
    </w:p>
    <w:p w:rsidR="00B5149D" w:rsidRPr="009833CB" w:rsidRDefault="00B5149D" w:rsidP="004A2823">
      <w:pPr>
        <w:ind w:right="-1"/>
        <w:jc w:val="center"/>
        <w:rPr>
          <w:b/>
          <w:sz w:val="28"/>
          <w:lang w:eastAsia="ar-SA"/>
        </w:rPr>
      </w:pPr>
    </w:p>
    <w:p w:rsidR="0082283E" w:rsidRDefault="00492EE9" w:rsidP="00617186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</w:t>
      </w:r>
      <w:r w:rsidR="00617186">
        <w:rPr>
          <w:rFonts w:eastAsia="Calibri"/>
          <w:b/>
          <w:sz w:val="28"/>
          <w:szCs w:val="28"/>
          <w:lang w:eastAsia="ar-SA"/>
        </w:rPr>
        <w:t xml:space="preserve">б утверждении </w:t>
      </w:r>
      <w:r w:rsidR="00617186" w:rsidRPr="0082283E">
        <w:rPr>
          <w:b/>
          <w:sz w:val="28"/>
          <w:szCs w:val="28"/>
        </w:rPr>
        <w:t>муниципальной программы «</w:t>
      </w:r>
      <w:r w:rsidR="00617186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617186">
        <w:rPr>
          <w:b/>
          <w:color w:val="000000"/>
          <w:spacing w:val="-2"/>
          <w:sz w:val="28"/>
          <w:szCs w:val="28"/>
        </w:rPr>
        <w:t>Новолабинского сельского</w:t>
      </w:r>
      <w:r w:rsidR="00617186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617186" w:rsidRPr="0082283E">
        <w:rPr>
          <w:b/>
          <w:sz w:val="28"/>
          <w:szCs w:val="28"/>
        </w:rPr>
        <w:t>»</w:t>
      </w:r>
      <w:r w:rsidR="00617186">
        <w:rPr>
          <w:b/>
          <w:sz w:val="28"/>
          <w:szCs w:val="28"/>
        </w:rPr>
        <w:t xml:space="preserve"> </w:t>
      </w:r>
      <w:r w:rsidR="00617186">
        <w:rPr>
          <w:rFonts w:eastAsia="Calibri"/>
          <w:b/>
          <w:bCs/>
          <w:sz w:val="28"/>
          <w:szCs w:val="28"/>
          <w:lang w:eastAsia="ar-SA"/>
        </w:rPr>
        <w:t xml:space="preserve">на 2018-2024 годы» </w:t>
      </w:r>
    </w:p>
    <w:p w:rsidR="000F784B" w:rsidRDefault="000F784B" w:rsidP="000F784B">
      <w:pPr>
        <w:suppressAutoHyphens/>
        <w:ind w:right="-1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85528" w:rsidRDefault="00530938" w:rsidP="004A2823">
      <w:pPr>
        <w:suppressAutoHyphens/>
        <w:ind w:right="-1"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     </w:t>
      </w:r>
      <w:r w:rsidR="00185528"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="00185528"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185528"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="00185528"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>
        <w:rPr>
          <w:color w:val="000000"/>
          <w:sz w:val="28"/>
          <w:szCs w:val="28"/>
        </w:rPr>
        <w:t>п</w:t>
      </w:r>
      <w:r w:rsidR="00150224">
        <w:rPr>
          <w:color w:val="000000"/>
          <w:sz w:val="28"/>
          <w:szCs w:val="28"/>
        </w:rPr>
        <w:t>остановлением</w:t>
      </w:r>
      <w:r>
        <w:rPr>
          <w:color w:val="000000"/>
          <w:sz w:val="28"/>
          <w:szCs w:val="28"/>
        </w:rPr>
        <w:t xml:space="preserve"> П</w:t>
      </w:r>
      <w:r w:rsidR="00150224">
        <w:rPr>
          <w:color w:val="000000"/>
          <w:sz w:val="28"/>
          <w:szCs w:val="28"/>
        </w:rPr>
        <w:t xml:space="preserve">равительства Российской Федерации от 9 февраля 2019 года № 106 </w:t>
      </w:r>
      <w:r>
        <w:rPr>
          <w:color w:val="000000"/>
          <w:sz w:val="28"/>
          <w:szCs w:val="28"/>
        </w:rPr>
        <w:t>«</w:t>
      </w:r>
      <w:r w:rsidR="00150224">
        <w:rPr>
          <w:color w:val="000000"/>
          <w:sz w:val="28"/>
          <w:szCs w:val="28"/>
        </w:rPr>
        <w:t xml:space="preserve">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 </w:t>
      </w:r>
      <w:r w:rsidR="00185528" w:rsidRPr="00185528">
        <w:rPr>
          <w:rFonts w:eastAsia="Calibri"/>
          <w:sz w:val="28"/>
          <w:szCs w:val="28"/>
          <w:lang w:eastAsia="ar-SA"/>
        </w:rPr>
        <w:t>в целях повышен</w:t>
      </w:r>
      <w:r w:rsidR="0063029F">
        <w:rPr>
          <w:rFonts w:eastAsia="Calibri"/>
          <w:sz w:val="28"/>
          <w:szCs w:val="28"/>
          <w:lang w:eastAsia="ar-SA"/>
        </w:rPr>
        <w:t>и</w:t>
      </w:r>
      <w:r w:rsidR="00CC5698">
        <w:rPr>
          <w:rFonts w:eastAsia="Calibri"/>
          <w:sz w:val="28"/>
          <w:szCs w:val="28"/>
          <w:lang w:eastAsia="ar-SA"/>
        </w:rPr>
        <w:t>я уровня благо</w:t>
      </w:r>
      <w:r w:rsidR="00E7014C">
        <w:rPr>
          <w:rFonts w:eastAsia="Calibri"/>
          <w:sz w:val="28"/>
          <w:szCs w:val="28"/>
          <w:lang w:eastAsia="ar-SA"/>
        </w:rPr>
        <w:t>устройства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2839D9">
        <w:rPr>
          <w:sz w:val="28"/>
          <w:szCs w:val="28"/>
        </w:rPr>
        <w:t>создания</w:t>
      </w:r>
      <w:r w:rsidR="00CC5698">
        <w:rPr>
          <w:sz w:val="28"/>
          <w:szCs w:val="28"/>
        </w:rPr>
        <w:t xml:space="preserve"> комфортных усл</w:t>
      </w:r>
      <w:r w:rsidR="00E7014C">
        <w:rPr>
          <w:sz w:val="28"/>
          <w:szCs w:val="28"/>
        </w:rPr>
        <w:t>овий для деятельности и отдыха</w:t>
      </w:r>
      <w:r w:rsidR="00CC5698">
        <w:rPr>
          <w:sz w:val="28"/>
          <w:szCs w:val="28"/>
        </w:rPr>
        <w:t xml:space="preserve">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на территории </w:t>
      </w:r>
      <w:r w:rsidR="0063029F">
        <w:rPr>
          <w:rFonts w:eastAsia="Calibri"/>
          <w:sz w:val="28"/>
          <w:szCs w:val="28"/>
          <w:lang w:eastAsia="ar-SA"/>
        </w:rPr>
        <w:t>Новолабинского сельского</w:t>
      </w:r>
      <w:r w:rsidR="00185528">
        <w:rPr>
          <w:rFonts w:eastAsia="Calibri"/>
          <w:sz w:val="28"/>
          <w:szCs w:val="28"/>
          <w:lang w:eastAsia="ar-SA"/>
        </w:rPr>
        <w:t xml:space="preserve"> поселения,</w:t>
      </w:r>
      <w:r w:rsidR="00185528" w:rsidRPr="00185528">
        <w:rPr>
          <w:color w:val="000000"/>
          <w:sz w:val="28"/>
          <w:szCs w:val="28"/>
        </w:rPr>
        <w:t xml:space="preserve"> </w:t>
      </w:r>
      <w:r w:rsidR="00185528" w:rsidRPr="00604B2B">
        <w:rPr>
          <w:color w:val="000000"/>
          <w:sz w:val="28"/>
          <w:szCs w:val="28"/>
        </w:rPr>
        <w:t>п о с т а н о в л я ю:</w:t>
      </w:r>
    </w:p>
    <w:p w:rsidR="00B00456" w:rsidRDefault="00492EE9" w:rsidP="004A2823">
      <w:pPr>
        <w:suppressAutoHyphens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1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085D24">
        <w:rPr>
          <w:rFonts w:eastAsia="Calibri"/>
          <w:sz w:val="28"/>
          <w:szCs w:val="28"/>
          <w:lang w:eastAsia="ar-SA"/>
        </w:rPr>
        <w:t xml:space="preserve">Утвердить </w:t>
      </w:r>
      <w:r w:rsidR="00B00456">
        <w:rPr>
          <w:sz w:val="28"/>
          <w:szCs w:val="28"/>
        </w:rPr>
        <w:t>муниципальн</w:t>
      </w:r>
      <w:r w:rsidR="00085D24">
        <w:rPr>
          <w:sz w:val="28"/>
          <w:szCs w:val="28"/>
        </w:rPr>
        <w:t>ую 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B00456">
        <w:rPr>
          <w:sz w:val="28"/>
          <w:szCs w:val="28"/>
        </w:rPr>
        <w:t>»</w:t>
      </w:r>
      <w:r w:rsidR="00150224">
        <w:rPr>
          <w:sz w:val="28"/>
          <w:szCs w:val="28"/>
        </w:rPr>
        <w:t xml:space="preserve"> на 2018-2024</w:t>
      </w:r>
      <w:r w:rsidR="004C2350">
        <w:rPr>
          <w:sz w:val="28"/>
          <w:szCs w:val="28"/>
        </w:rPr>
        <w:t xml:space="preserve"> годы</w:t>
      </w:r>
      <w:r w:rsidR="00633842">
        <w:rPr>
          <w:sz w:val="28"/>
          <w:szCs w:val="28"/>
        </w:rPr>
        <w:t xml:space="preserve"> (приложение № 1).</w:t>
      </w:r>
    </w:p>
    <w:p w:rsidR="00633842" w:rsidRDefault="00492EE9" w:rsidP="00633842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2</w:t>
      </w:r>
      <w:r w:rsidR="00633842">
        <w:rPr>
          <w:rFonts w:eastAsia="Calibri"/>
          <w:sz w:val="28"/>
          <w:szCs w:val="28"/>
          <w:lang w:eastAsia="ar-SA"/>
        </w:rPr>
        <w:t>. Утвердить порядок разработки, обсуждения с заинтересованными лицами и утверждения  дизайн</w:t>
      </w:r>
      <w:r w:rsidR="000F784B">
        <w:rPr>
          <w:rFonts w:eastAsia="Calibri"/>
          <w:sz w:val="28"/>
          <w:szCs w:val="28"/>
          <w:lang w:eastAsia="ar-SA"/>
        </w:rPr>
        <w:t xml:space="preserve"> </w:t>
      </w:r>
      <w:r w:rsidR="00633842">
        <w:rPr>
          <w:rFonts w:eastAsia="Calibri"/>
          <w:sz w:val="28"/>
          <w:szCs w:val="28"/>
          <w:lang w:eastAsia="ar-SA"/>
        </w:rPr>
        <w:t>-</w:t>
      </w:r>
      <w:r w:rsidR="000F784B">
        <w:rPr>
          <w:rFonts w:eastAsia="Calibri"/>
          <w:sz w:val="28"/>
          <w:szCs w:val="28"/>
          <w:lang w:eastAsia="ar-SA"/>
        </w:rPr>
        <w:t xml:space="preserve"> </w:t>
      </w:r>
      <w:r w:rsidR="00633842">
        <w:rPr>
          <w:rFonts w:eastAsia="Calibri"/>
          <w:sz w:val="28"/>
          <w:szCs w:val="28"/>
          <w:lang w:eastAsia="ar-SA"/>
        </w:rPr>
        <w:t xml:space="preserve">проекта благоустройства  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>»</w:t>
      </w:r>
      <w:r w:rsidR="00633842">
        <w:rPr>
          <w:sz w:val="28"/>
          <w:szCs w:val="28"/>
        </w:rPr>
        <w:t xml:space="preserve">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(приложение № 2)</w:t>
      </w:r>
    </w:p>
    <w:p w:rsidR="00530938" w:rsidRPr="00B066C7" w:rsidRDefault="00492EE9" w:rsidP="00617186">
      <w:pPr>
        <w:suppressAutoHyphens/>
        <w:ind w:right="-1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3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>я Усть-Лабинского района (</w:t>
      </w:r>
      <w:r w:rsidR="00530938">
        <w:rPr>
          <w:spacing w:val="-1"/>
          <w:sz w:val="28"/>
          <w:szCs w:val="28"/>
        </w:rPr>
        <w:t>Высоцкая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r w:rsidR="0063029F" w:rsidRPr="00B066C7">
        <w:rPr>
          <w:sz w:val="28"/>
          <w:szCs w:val="28"/>
        </w:rPr>
        <w:t>Новолабинского 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  <w:r w:rsidR="00633842">
        <w:rPr>
          <w:spacing w:val="-1"/>
          <w:sz w:val="28"/>
          <w:szCs w:val="28"/>
        </w:rPr>
        <w:t xml:space="preserve">       </w:t>
      </w:r>
    </w:p>
    <w:p w:rsidR="00CB2BDC" w:rsidRDefault="00492EE9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4.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722921">
        <w:rPr>
          <w:sz w:val="28"/>
          <w:szCs w:val="28"/>
        </w:rPr>
        <w:t xml:space="preserve">главу </w:t>
      </w:r>
      <w:r w:rsidR="0063029F">
        <w:rPr>
          <w:sz w:val="28"/>
          <w:szCs w:val="28"/>
        </w:rPr>
        <w:t>Новолабинского сельского</w:t>
      </w:r>
      <w:r w:rsidR="00CB2BDC" w:rsidRPr="000F4251">
        <w:rPr>
          <w:sz w:val="28"/>
          <w:szCs w:val="28"/>
        </w:rPr>
        <w:t xml:space="preserve"> поселения Усть-Лабинского района </w:t>
      </w:r>
      <w:r w:rsidR="0063029F">
        <w:rPr>
          <w:sz w:val="28"/>
          <w:szCs w:val="28"/>
        </w:rPr>
        <w:t>А.Э.Саремат.</w:t>
      </w:r>
    </w:p>
    <w:p w:rsidR="000F4251" w:rsidRPr="000F4251" w:rsidRDefault="00492EE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0F4251" w:rsidRPr="000F4251">
        <w:rPr>
          <w:sz w:val="28"/>
          <w:szCs w:val="28"/>
        </w:rPr>
        <w:t xml:space="preserve">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530938">
        <w:rPr>
          <w:sz w:val="28"/>
          <w:szCs w:val="28"/>
        </w:rPr>
        <w:t xml:space="preserve"> и распространяется на правоотношения, возникшие с 01 января 2019 года.</w:t>
      </w:r>
    </w:p>
    <w:p w:rsidR="00185528" w:rsidRDefault="00185528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7"/>
        <w:gridCol w:w="2586"/>
        <w:gridCol w:w="2088"/>
      </w:tblGrid>
      <w:tr w:rsidR="007A1CAE" w:rsidTr="007A6167">
        <w:tc>
          <w:tcPr>
            <w:tcW w:w="5377" w:type="dxa"/>
          </w:tcPr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Pr="002107BB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386840"/>
                  <wp:effectExtent l="19050" t="0" r="0" b="0"/>
                  <wp:docPr id="2" name="Рисунок 1" descr="C:\Users\римма\Desktop\Общий от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esktop\Общий от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="00530938"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>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63029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Новолабинского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района</w:t>
      </w:r>
    </w:p>
    <w:p w:rsidR="001C08A3" w:rsidRPr="001C08A3" w:rsidRDefault="007A1CAE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 w:rsidR="0053093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29.03.2019 г. </w:t>
      </w:r>
      <w:r w:rsidR="00B5149D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38/2</w:t>
      </w:r>
      <w:r w:rsidR="00530938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B00456" w:rsidRPr="001C08A3" w:rsidRDefault="00B00456" w:rsidP="004A2823">
      <w:pPr>
        <w:ind w:right="-1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4A2823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Новолабинского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530938">
        <w:rPr>
          <w:color w:val="000000"/>
          <w:spacing w:val="-2"/>
          <w:sz w:val="28"/>
          <w:szCs w:val="28"/>
        </w:rPr>
        <w:t xml:space="preserve"> на 2018-2024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4A2823">
      <w:pPr>
        <w:ind w:right="-1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6214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63029F">
              <w:rPr>
                <w:color w:val="000000"/>
                <w:spacing w:val="-2"/>
                <w:sz w:val="28"/>
                <w:szCs w:val="28"/>
              </w:rPr>
              <w:t>Новолабинского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2839D9">
              <w:rPr>
                <w:color w:val="000000"/>
                <w:spacing w:val="-2"/>
                <w:sz w:val="28"/>
                <w:szCs w:val="28"/>
              </w:rPr>
              <w:t xml:space="preserve"> Усть-Лабинского района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62144E">
              <w:rPr>
                <w:color w:val="000000"/>
                <w:spacing w:val="-2"/>
                <w:sz w:val="28"/>
                <w:szCs w:val="28"/>
              </w:rPr>
              <w:t xml:space="preserve"> на 2018-</w:t>
            </w:r>
            <w:r w:rsidR="00530938">
              <w:rPr>
                <w:color w:val="000000"/>
                <w:spacing w:val="-2"/>
                <w:sz w:val="28"/>
                <w:szCs w:val="28"/>
              </w:rPr>
              <w:t>2024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Default="00B00456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0938">
              <w:rPr>
                <w:rFonts w:ascii="Times New Roman" w:hAnsi="Times New Roman" w:cs="Times New Roman"/>
                <w:sz w:val="28"/>
                <w:szCs w:val="28"/>
              </w:rPr>
              <w:t>,;</w:t>
            </w:r>
          </w:p>
          <w:p w:rsidR="00530938" w:rsidRP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-постановление П</w:t>
            </w:r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равительства РФ от 9 февраля 2019 года № 106 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63029F" w:rsidP="00B5149D">
            <w:pPr>
              <w:pStyle w:val="ConsPlusCell"/>
              <w:widowControl/>
              <w:tabs>
                <w:tab w:val="left" w:pos="570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Новолабинского сельского поселения Усть-Лабинского района 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AA3E1B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Новолаби</w:t>
            </w:r>
            <w:r w:rsidR="00085D24">
              <w:rPr>
                <w:rFonts w:ascii="Times New Roman" w:hAnsi="Times New Roman" w:cs="Times New Roman"/>
                <w:sz w:val="28"/>
                <w:szCs w:val="28"/>
              </w:rPr>
              <w:t>нск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ого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E9463F" w:rsidRDefault="00B00456" w:rsidP="004A2823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04" w:type="dxa"/>
          </w:tcPr>
          <w:p w:rsidR="00B00456" w:rsidRPr="00E9463F" w:rsidRDefault="00AA3E1B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 администрации</w:t>
            </w:r>
            <w:r w:rsidR="00B00456" w:rsidRPr="005464F3">
              <w:rPr>
                <w:sz w:val="28"/>
                <w:szCs w:val="28"/>
              </w:rPr>
              <w:t xml:space="preserve"> </w:t>
            </w:r>
            <w:r w:rsidR="0063029F">
              <w:rPr>
                <w:sz w:val="28"/>
                <w:szCs w:val="28"/>
              </w:rPr>
              <w:t>Новолабинского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1ADE">
              <w:rPr>
                <w:sz w:val="28"/>
                <w:szCs w:val="28"/>
              </w:rPr>
              <w:t xml:space="preserve">оздание условий для массового отдыха жителей </w:t>
            </w:r>
            <w:r>
              <w:rPr>
                <w:sz w:val="28"/>
                <w:szCs w:val="28"/>
              </w:rPr>
              <w:t>поселения</w:t>
            </w:r>
            <w:r w:rsidRPr="00A11ADE">
              <w:rPr>
                <w:sz w:val="28"/>
                <w:szCs w:val="28"/>
              </w:rPr>
              <w:t xml:space="preserve"> и организация обустройства мест массового пребывания населения</w:t>
            </w:r>
            <w:r>
              <w:rPr>
                <w:sz w:val="28"/>
                <w:szCs w:val="28"/>
              </w:rPr>
              <w:t>.</w:t>
            </w:r>
          </w:p>
          <w:p w:rsidR="00FC0E93" w:rsidRPr="009C3B35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мероприятий по поддержанию порядка, архитектурно-художественного оформления  на территории Новолабинского сельского поселения Усть-Лабинского района.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Подпрограммы  и мероприятия муниципальной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color w:val="000000"/>
                <w:sz w:val="28"/>
                <w:szCs w:val="28"/>
              </w:rPr>
            </w:pPr>
            <w:r w:rsidRPr="00FF1D00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67FDC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3972E9" w:rsidRDefault="003972E9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FC0E93" w:rsidRPr="009C3B35" w:rsidRDefault="00A1275E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2018-2024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годы. 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467FDC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FC0E93" w:rsidRPr="00AE24D3" w:rsidRDefault="00FC0E93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FC0E93" w:rsidRPr="00B066C7" w:rsidRDefault="00B066C7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металлических ограждений</w:t>
            </w:r>
            <w:r w:rsidR="00FC0E93" w:rsidRPr="00B066C7">
              <w:rPr>
                <w:sz w:val="28"/>
                <w:szCs w:val="28"/>
              </w:rPr>
              <w:t>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FC0E93" w:rsidRPr="009C3B35" w:rsidTr="00E7014C">
        <w:trPr>
          <w:cantSplit/>
          <w:trHeight w:val="5094"/>
        </w:trPr>
        <w:tc>
          <w:tcPr>
            <w:tcW w:w="2905" w:type="dxa"/>
          </w:tcPr>
          <w:p w:rsidR="00FC0E93" w:rsidRPr="00781036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         из них:</w:t>
            </w:r>
          </w:p>
          <w:p w:rsidR="00FC0E93" w:rsidRDefault="009311EE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Новолабинского сельского поселения –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Pr="00781036" w:rsidRDefault="00FC0E93" w:rsidP="004A2823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Новолабинского сельского поселения Усть-Лабинского района </w:t>
            </w:r>
          </w:p>
          <w:p w:rsidR="00FC0E93" w:rsidRDefault="0034756F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014C"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руб;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2023г.: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руб4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2024г.: средства местного бюджета Новолабинского сельского поселения Усть-Лабинского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______руб.;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75E" w:rsidRPr="00781036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-объемы могут уточняться всвязи с изменениями финансирования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Новолабинского сельского поселения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Усть-Лабинского 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FC0E93" w:rsidRPr="00764904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E7014C" w:rsidRDefault="00E7014C" w:rsidP="004A2823">
      <w:pPr>
        <w:autoSpaceDE w:val="0"/>
        <w:autoSpaceDN w:val="0"/>
        <w:adjustRightInd w:val="0"/>
        <w:ind w:right="-1" w:firstLine="709"/>
        <w:jc w:val="both"/>
        <w:outlineLvl w:val="3"/>
        <w:rPr>
          <w:sz w:val="28"/>
          <w:szCs w:val="28"/>
        </w:rPr>
      </w:pPr>
    </w:p>
    <w:p w:rsidR="00474E63" w:rsidRPr="002D4959" w:rsidRDefault="00B00456" w:rsidP="004A2823">
      <w:pPr>
        <w:autoSpaceDE w:val="0"/>
        <w:autoSpaceDN w:val="0"/>
        <w:adjustRightInd w:val="0"/>
        <w:ind w:right="-1"/>
        <w:jc w:val="center"/>
        <w:outlineLvl w:val="3"/>
        <w:rPr>
          <w:sz w:val="28"/>
          <w:szCs w:val="28"/>
        </w:rPr>
      </w:pPr>
      <w:r w:rsidRPr="000C6769">
        <w:rPr>
          <w:b/>
          <w:sz w:val="28"/>
          <w:szCs w:val="28"/>
        </w:rPr>
        <w:lastRenderedPageBreak/>
        <w:t xml:space="preserve">Раздел 1. </w:t>
      </w:r>
      <w:r w:rsidRPr="000C6769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  <w:r w:rsidR="00105964">
        <w:rPr>
          <w:b/>
          <w:color w:val="000000"/>
          <w:sz w:val="28"/>
          <w:szCs w:val="28"/>
        </w:rPr>
        <w:t>.</w:t>
      </w:r>
    </w:p>
    <w:p w:rsidR="00E70B9C" w:rsidRPr="00E7014C" w:rsidRDefault="00B00456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</w:t>
      </w:r>
      <w:r w:rsidR="00E70B9C" w:rsidRPr="00E7014C">
        <w:rPr>
          <w:sz w:val="28"/>
          <w:szCs w:val="28"/>
        </w:rPr>
        <w:t>.</w:t>
      </w:r>
    </w:p>
    <w:p w:rsidR="007D386F" w:rsidRPr="00E7014C" w:rsidRDefault="007D386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  <w:lang w:eastAsia="en-US"/>
        </w:rPr>
        <w:t xml:space="preserve">На сегодняшний день уровень благоустройства </w:t>
      </w:r>
      <w:r w:rsidRPr="00E7014C">
        <w:rPr>
          <w:sz w:val="28"/>
          <w:szCs w:val="28"/>
        </w:rPr>
        <w:t xml:space="preserve">общественных территорий </w:t>
      </w:r>
      <w:r w:rsidRPr="00E7014C">
        <w:rPr>
          <w:sz w:val="28"/>
          <w:szCs w:val="28"/>
          <w:lang w:eastAsia="en-US"/>
        </w:rPr>
        <w:t>полностью или частично не отвечает нормативны</w:t>
      </w:r>
      <w:r w:rsidR="00E7014C">
        <w:rPr>
          <w:sz w:val="28"/>
          <w:szCs w:val="28"/>
          <w:lang w:eastAsia="en-US"/>
        </w:rPr>
        <w:t xml:space="preserve">м требованиям. </w:t>
      </w:r>
      <w:r w:rsidRPr="00E7014C">
        <w:rPr>
          <w:sz w:val="28"/>
          <w:szCs w:val="28"/>
          <w:lang w:eastAsia="en-US"/>
        </w:rPr>
        <w:t xml:space="preserve">Зеленые насаждения на общественных территориях представлены, в основном, деревьями, на газонах не устроены цветники, зоны отдыха для населения. Повышение уровня благоустройства общественных территорий требует производства работ, в том числе по посадке цветов, установке зон отдыха, лавочек и урн. </w:t>
      </w:r>
    </w:p>
    <w:p w:rsidR="003972E9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Благоустройство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</w:t>
      </w:r>
      <w:r w:rsidR="00E7014C">
        <w:rPr>
          <w:sz w:val="28"/>
          <w:szCs w:val="28"/>
        </w:rPr>
        <w:t>ходимо учитывать мнение жителей</w:t>
      </w:r>
      <w:r w:rsidRPr="00E7014C">
        <w:rPr>
          <w:sz w:val="28"/>
          <w:szCs w:val="28"/>
        </w:rPr>
        <w:t xml:space="preserve">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последнее время на территории Новолабинского сельского поселения Усть-Лабинского района появл</w:t>
      </w:r>
      <w:r w:rsidR="00E7014C">
        <w:rPr>
          <w:sz w:val="28"/>
          <w:szCs w:val="28"/>
        </w:rPr>
        <w:t>яются новые детские площадки,</w:t>
      </w:r>
      <w:r w:rsidRPr="00E7014C">
        <w:rPr>
          <w:sz w:val="28"/>
          <w:szCs w:val="28"/>
        </w:rPr>
        <w:t xml:space="preserve"> п</w:t>
      </w:r>
      <w:r w:rsidR="00E7014C">
        <w:rPr>
          <w:sz w:val="28"/>
          <w:szCs w:val="28"/>
        </w:rPr>
        <w:t>роводится озеленение территории</w:t>
      </w:r>
      <w:r w:rsidR="00105964" w:rsidRPr="00E7014C">
        <w:rPr>
          <w:sz w:val="28"/>
          <w:szCs w:val="28"/>
        </w:rPr>
        <w:t>.</w:t>
      </w:r>
      <w:r w:rsidRPr="00E7014C">
        <w:rPr>
          <w:sz w:val="28"/>
          <w:szCs w:val="28"/>
        </w:rPr>
        <w:t xml:space="preserve"> Но</w:t>
      </w:r>
      <w:r w:rsidR="00105964" w:rsidRPr="00E7014C">
        <w:rPr>
          <w:sz w:val="28"/>
          <w:szCs w:val="28"/>
        </w:rPr>
        <w:t>,</w:t>
      </w:r>
      <w:r w:rsidRPr="00E7014C">
        <w:rPr>
          <w:sz w:val="28"/>
          <w:szCs w:val="28"/>
        </w:rPr>
        <w:t xml:space="preserve"> несмотря на это, большинство объектов благоустройства Нов</w:t>
      </w:r>
      <w:r w:rsidR="00E7014C">
        <w:rPr>
          <w:sz w:val="28"/>
          <w:szCs w:val="28"/>
        </w:rPr>
        <w:t>олабинского</w:t>
      </w:r>
      <w:r w:rsidRPr="00E7014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00456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E7014C">
        <w:rPr>
          <w:rFonts w:eastAsia="Calibri"/>
          <w:sz w:val="28"/>
          <w:szCs w:val="28"/>
        </w:rPr>
        <w:t>Благоустройство территорий Новолабинского сельского поселения Усть-Лабинск</w:t>
      </w:r>
      <w:r w:rsidR="00B5149D">
        <w:rPr>
          <w:rFonts w:eastAsia="Calibri"/>
          <w:sz w:val="28"/>
          <w:szCs w:val="28"/>
        </w:rPr>
        <w:t>ого района</w:t>
      </w:r>
      <w:r w:rsidR="00A1275E">
        <w:rPr>
          <w:rFonts w:eastAsia="Calibri"/>
          <w:sz w:val="28"/>
          <w:szCs w:val="28"/>
        </w:rPr>
        <w:t>» на 2018-2024</w:t>
      </w:r>
      <w:r w:rsidR="00E7014C">
        <w:rPr>
          <w:rFonts w:eastAsia="Calibri"/>
          <w:sz w:val="28"/>
          <w:szCs w:val="28"/>
        </w:rPr>
        <w:t xml:space="preserve"> годы</w:t>
      </w:r>
      <w:r w:rsidRPr="00E7014C">
        <w:rPr>
          <w:sz w:val="28"/>
          <w:szCs w:val="28"/>
        </w:rPr>
        <w:t xml:space="preserve"> (далее –</w:t>
      </w:r>
      <w:r w:rsidR="00030F29">
        <w:rPr>
          <w:sz w:val="28"/>
          <w:szCs w:val="28"/>
        </w:rPr>
        <w:t xml:space="preserve"> </w:t>
      </w:r>
      <w:r w:rsidRPr="00E7014C">
        <w:rPr>
          <w:sz w:val="28"/>
          <w:szCs w:val="28"/>
        </w:rPr>
        <w:t>программа)</w:t>
      </w:r>
      <w:r w:rsidR="00C8213E" w:rsidRPr="00E7014C">
        <w:rPr>
          <w:sz w:val="28"/>
          <w:szCs w:val="28"/>
        </w:rPr>
        <w:t>.</w:t>
      </w:r>
    </w:p>
    <w:p w:rsidR="00E4698F" w:rsidRPr="00E7014C" w:rsidRDefault="00B00456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 w:rsidRPr="00E7014C">
        <w:rPr>
          <w:sz w:val="28"/>
          <w:szCs w:val="28"/>
        </w:rPr>
        <w:t xml:space="preserve">В </w:t>
      </w:r>
      <w:r w:rsidR="002B18DB" w:rsidRPr="00E7014C">
        <w:rPr>
          <w:sz w:val="28"/>
          <w:szCs w:val="28"/>
        </w:rPr>
        <w:t>ст. Новолабинской</w:t>
      </w:r>
      <w:r w:rsidRPr="00E7014C">
        <w:rPr>
          <w:sz w:val="28"/>
          <w:szCs w:val="28"/>
          <w:shd w:val="clear" w:color="auto" w:fill="FFFFFF"/>
        </w:rPr>
        <w:t xml:space="preserve"> расположен сквер </w:t>
      </w:r>
      <w:r w:rsidR="002B18DB" w:rsidRPr="00E7014C">
        <w:rPr>
          <w:sz w:val="28"/>
          <w:szCs w:val="28"/>
          <w:shd w:val="clear" w:color="auto" w:fill="FFFFFF"/>
        </w:rPr>
        <w:t xml:space="preserve">по улице Красной </w:t>
      </w:r>
      <w:r w:rsidRPr="00E7014C">
        <w:rPr>
          <w:sz w:val="28"/>
          <w:szCs w:val="28"/>
          <w:shd w:val="clear" w:color="auto" w:fill="FFFFFF"/>
        </w:rPr>
        <w:t xml:space="preserve">площадью </w:t>
      </w:r>
      <w:r w:rsidR="002B18DB" w:rsidRPr="00E7014C">
        <w:rPr>
          <w:sz w:val="28"/>
          <w:szCs w:val="28"/>
          <w:shd w:val="clear" w:color="auto" w:fill="FFFFFF"/>
        </w:rPr>
        <w:t>16164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="002B18DB" w:rsidRPr="00E7014C">
        <w:rPr>
          <w:sz w:val="28"/>
          <w:szCs w:val="28"/>
          <w:shd w:val="clear" w:color="auto" w:fill="FFFFFF"/>
        </w:rPr>
        <w:t xml:space="preserve"> и парк</w:t>
      </w:r>
      <w:r w:rsidR="002456F0" w:rsidRPr="00E7014C">
        <w:rPr>
          <w:sz w:val="28"/>
          <w:szCs w:val="28"/>
          <w:shd w:val="clear" w:color="auto" w:fill="FFFFFF"/>
        </w:rPr>
        <w:t xml:space="preserve"> по улице Калинина</w:t>
      </w:r>
      <w:r w:rsidR="002B18DB" w:rsidRPr="00E7014C">
        <w:rPr>
          <w:sz w:val="28"/>
          <w:szCs w:val="28"/>
          <w:shd w:val="clear" w:color="auto" w:fill="FFFFFF"/>
        </w:rPr>
        <w:t xml:space="preserve"> площадью 54889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Pr="00E7014C">
        <w:rPr>
          <w:sz w:val="28"/>
          <w:szCs w:val="28"/>
          <w:shd w:val="clear" w:color="auto" w:fill="FFFFFF"/>
        </w:rPr>
        <w:t>.</w:t>
      </w:r>
      <w:r w:rsidRPr="00E7014C"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3972E9" w:rsidRPr="00E7014C" w:rsidRDefault="00030F29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Существующие</w:t>
      </w:r>
      <w:r w:rsidR="003972E9" w:rsidRPr="00E7014C">
        <w:rPr>
          <w:sz w:val="28"/>
          <w:szCs w:val="28"/>
        </w:rPr>
        <w:t xml:space="preserve">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E4698F" w:rsidRPr="00E7014C" w:rsidRDefault="00E4698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Перечень общественных территорий, расположенных на территории Новолабинского сельского п</w:t>
      </w:r>
      <w:r w:rsidR="00030F29">
        <w:rPr>
          <w:sz w:val="28"/>
          <w:szCs w:val="28"/>
        </w:rPr>
        <w:t>оселения Усть-Лабинского района</w:t>
      </w:r>
      <w:r w:rsidRPr="00E7014C">
        <w:rPr>
          <w:sz w:val="28"/>
          <w:szCs w:val="28"/>
        </w:rPr>
        <w:t>, на которых планируется благоустройство, утверждается в соответствии с таблицей №1 к программе.</w:t>
      </w:r>
    </w:p>
    <w:p w:rsidR="00E4698F" w:rsidRDefault="00E4698F" w:rsidP="00B5149D">
      <w:pPr>
        <w:pStyle w:val="ConsPlusNormal"/>
        <w:spacing w:after="0" w:line="240" w:lineRule="auto"/>
        <w:ind w:right="-1"/>
        <w:jc w:val="right"/>
      </w:pPr>
      <w:r>
        <w:rPr>
          <w:sz w:val="28"/>
          <w:szCs w:val="28"/>
        </w:rPr>
        <w:t>Таблица №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2278"/>
      </w:tblGrid>
      <w:tr w:rsidR="00E4698F" w:rsidTr="00030F29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lastRenderedPageBreak/>
              <w:t>№</w:t>
            </w:r>
            <w:r w:rsidR="00030F29" w:rsidRPr="00030F29">
              <w:rPr>
                <w:sz w:val="28"/>
              </w:rPr>
              <w:t xml:space="preserve"> </w:t>
            </w:r>
            <w:r w:rsidRPr="00030F29">
              <w:rPr>
                <w:sz w:val="28"/>
              </w:rPr>
              <w:t>п/п</w:t>
            </w:r>
          </w:p>
        </w:tc>
        <w:tc>
          <w:tcPr>
            <w:tcW w:w="6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Перечень общественных территорий, включен</w:t>
            </w:r>
            <w:r w:rsidR="00030F29" w:rsidRPr="00030F29">
              <w:rPr>
                <w:sz w:val="28"/>
              </w:rPr>
              <w:t xml:space="preserve">ных в муниципальную программу </w:t>
            </w:r>
            <w:r w:rsidRPr="00030F29">
              <w:rPr>
                <w:sz w:val="28"/>
              </w:rPr>
              <w:t>на 2018-2022 годы</w:t>
            </w:r>
          </w:p>
        </w:tc>
        <w:tc>
          <w:tcPr>
            <w:tcW w:w="2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4698F" w:rsidRPr="00030F29" w:rsidRDefault="00030F29" w:rsidP="004A282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Площадь земельного </w:t>
            </w:r>
            <w:r w:rsidR="00E4698F" w:rsidRPr="00030F29">
              <w:rPr>
                <w:sz w:val="28"/>
              </w:rPr>
              <w:t>участка кв. м.</w:t>
            </w:r>
          </w:p>
        </w:tc>
      </w:tr>
      <w:tr w:rsidR="00E4698F" w:rsidTr="00030F29"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1</w:t>
            </w:r>
          </w:p>
        </w:tc>
        <w:tc>
          <w:tcPr>
            <w:tcW w:w="65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2</w:t>
            </w:r>
          </w:p>
        </w:tc>
        <w:tc>
          <w:tcPr>
            <w:tcW w:w="227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3</w:t>
            </w:r>
          </w:p>
        </w:tc>
      </w:tr>
      <w:tr w:rsidR="00E4698F" w:rsidTr="00030F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</w:tr>
    </w:tbl>
    <w:p w:rsidR="00E4698F" w:rsidRDefault="00E4698F" w:rsidP="004A2823">
      <w:pPr>
        <w:pStyle w:val="Default"/>
        <w:ind w:right="-1" w:firstLine="540"/>
        <w:jc w:val="both"/>
        <w:rPr>
          <w:sz w:val="28"/>
          <w:szCs w:val="28"/>
        </w:rPr>
      </w:pPr>
    </w:p>
    <w:p w:rsidR="000825FF" w:rsidRDefault="00BF4015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</w:t>
      </w:r>
      <w:r w:rsidR="00030F29">
        <w:rPr>
          <w:sz w:val="28"/>
          <w:szCs w:val="28"/>
        </w:rPr>
        <w:t xml:space="preserve">ленения </w:t>
      </w:r>
      <w:r>
        <w:rPr>
          <w:sz w:val="28"/>
          <w:szCs w:val="28"/>
        </w:rPr>
        <w:t xml:space="preserve">территорий, улучшить условия для отдыха и занятий спортом, </w:t>
      </w:r>
      <w:r>
        <w:rPr>
          <w:color w:val="00000A"/>
          <w:sz w:val="28"/>
          <w:szCs w:val="28"/>
        </w:rPr>
        <w:t>обеспечить физическую, пространственную и информационную доступность территорий для инвалидов и других маломобильных групп населения.</w:t>
      </w:r>
      <w:r w:rsidR="00157D37" w:rsidRPr="00157D37">
        <w:rPr>
          <w:sz w:val="28"/>
          <w:szCs w:val="28"/>
        </w:rPr>
        <w:t xml:space="preserve"> 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2B6ADF" w:rsidRDefault="002B6ADF" w:rsidP="002B6ADF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>
        <w:rPr>
          <w:rFonts w:eastAsia="Calibri"/>
          <w:bCs/>
          <w:sz w:val="28"/>
          <w:szCs w:val="28"/>
          <w:lang w:eastAsia="ar-SA"/>
        </w:rPr>
        <w:t xml:space="preserve"> (приложение № 2 к Программе)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</w:p>
    <w:p w:rsidR="002B6ADF" w:rsidRPr="00E2309C" w:rsidRDefault="002B6ADF" w:rsidP="004A2823">
      <w:pPr>
        <w:ind w:right="-1" w:firstLine="567"/>
        <w:jc w:val="both"/>
        <w:rPr>
          <w:sz w:val="28"/>
          <w:szCs w:val="28"/>
        </w:rPr>
      </w:pPr>
    </w:p>
    <w:p w:rsidR="00B00456" w:rsidRPr="00E70B9C" w:rsidRDefault="00B00456" w:rsidP="004A2823">
      <w:pPr>
        <w:tabs>
          <w:tab w:val="left" w:pos="480"/>
        </w:tabs>
        <w:autoSpaceDE w:val="0"/>
        <w:autoSpaceDN w:val="0"/>
        <w:adjustRightInd w:val="0"/>
        <w:ind w:right="-1"/>
        <w:jc w:val="both"/>
        <w:outlineLvl w:val="3"/>
        <w:rPr>
          <w:color w:val="C00000"/>
          <w:sz w:val="28"/>
          <w:szCs w:val="28"/>
        </w:rPr>
      </w:pPr>
    </w:p>
    <w:p w:rsidR="00B00456" w:rsidRPr="000C6769" w:rsidRDefault="00B00456" w:rsidP="004A2823">
      <w:pPr>
        <w:widowControl w:val="0"/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0C6769">
        <w:rPr>
          <w:b/>
          <w:sz w:val="28"/>
          <w:szCs w:val="28"/>
        </w:rPr>
        <w:t>Раздел 2. Ц</w:t>
      </w:r>
      <w:r w:rsidRPr="000C6769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0C6769">
        <w:rPr>
          <w:b/>
          <w:sz w:val="28"/>
          <w:szCs w:val="28"/>
        </w:rPr>
        <w:t>сроки реализации</w:t>
      </w:r>
      <w:r w:rsidRPr="000C6769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DF5658" w:rsidRPr="00FF1D00" w:rsidRDefault="00DF5658" w:rsidP="004A2823">
      <w:pPr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К задаче муниципальной программы относятся следующие:</w:t>
      </w:r>
    </w:p>
    <w:p w:rsidR="00DF5658" w:rsidRDefault="00DF5658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C136A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136A4">
        <w:rPr>
          <w:sz w:val="28"/>
          <w:szCs w:val="28"/>
        </w:rPr>
        <w:t xml:space="preserve">лагоустройство </w:t>
      </w:r>
      <w:r w:rsidR="00105964">
        <w:rPr>
          <w:sz w:val="28"/>
          <w:szCs w:val="28"/>
        </w:rPr>
        <w:t xml:space="preserve">общественной </w:t>
      </w:r>
      <w:r w:rsidR="00030F29">
        <w:rPr>
          <w:sz w:val="28"/>
          <w:szCs w:val="28"/>
        </w:rPr>
        <w:t>территории</w:t>
      </w:r>
      <w:r w:rsidRPr="00C136A4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 xml:space="preserve">Новолабинского </w:t>
      </w:r>
      <w:r w:rsidRPr="00C136A4">
        <w:rPr>
          <w:sz w:val="28"/>
          <w:szCs w:val="28"/>
        </w:rPr>
        <w:t>сельского поселения</w:t>
      </w:r>
    </w:p>
    <w:p w:rsidR="00157D37" w:rsidRPr="000C6769" w:rsidRDefault="00030F29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DF5658">
        <w:rPr>
          <w:sz w:val="28"/>
          <w:szCs w:val="28"/>
        </w:rPr>
        <w:t>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</w:t>
      </w:r>
      <w:r>
        <w:rPr>
          <w:sz w:val="28"/>
          <w:szCs w:val="28"/>
        </w:rPr>
        <w:t>йской Федерации и муниципальных программ, утвержденных Постановлением</w:t>
      </w:r>
      <w:r w:rsidR="00DF5658">
        <w:rPr>
          <w:sz w:val="28"/>
          <w:szCs w:val="28"/>
        </w:rPr>
        <w:t xml:space="preserve"> Правительства Российской Феде</w:t>
      </w:r>
      <w:r>
        <w:rPr>
          <w:sz w:val="28"/>
          <w:szCs w:val="28"/>
        </w:rPr>
        <w:t xml:space="preserve">рации от 10.02.2017 года </w:t>
      </w:r>
      <w:r w:rsidR="00DF5658">
        <w:rPr>
          <w:sz w:val="28"/>
          <w:szCs w:val="28"/>
        </w:rPr>
        <w:t xml:space="preserve">№169, </w:t>
      </w:r>
      <w:r w:rsidR="00A1275E">
        <w:rPr>
          <w:color w:val="000000"/>
          <w:sz w:val="28"/>
          <w:szCs w:val="28"/>
        </w:rPr>
        <w:t xml:space="preserve">постановлением Правительства Российской Федерации от 9 февраля 2019 года № 106 «О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</w:t>
      </w:r>
      <w:r w:rsidR="00DF5658">
        <w:rPr>
          <w:sz w:val="28"/>
          <w:szCs w:val="28"/>
        </w:rPr>
        <w:t>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 рекомендациями Министерства строительства и жилищно-коммунального хозяйства Российской Федерации по подгот</w:t>
      </w:r>
      <w:r w:rsidR="0025409E">
        <w:rPr>
          <w:sz w:val="28"/>
          <w:szCs w:val="28"/>
        </w:rPr>
        <w:t xml:space="preserve">овке </w:t>
      </w:r>
      <w:r w:rsidR="00DF5658">
        <w:rPr>
          <w:sz w:val="28"/>
          <w:szCs w:val="28"/>
        </w:rPr>
        <w:t>госуда</w:t>
      </w:r>
      <w:r w:rsidR="0025409E">
        <w:rPr>
          <w:sz w:val="28"/>
          <w:szCs w:val="28"/>
        </w:rPr>
        <w:t>рственных программ формирования</w:t>
      </w:r>
      <w:r w:rsidR="00DF5658">
        <w:rPr>
          <w:sz w:val="28"/>
          <w:szCs w:val="28"/>
        </w:rPr>
        <w:t xml:space="preserve"> </w:t>
      </w:r>
      <w:r w:rsidR="00DF5658">
        <w:rPr>
          <w:sz w:val="28"/>
          <w:szCs w:val="28"/>
        </w:rPr>
        <w:lastRenderedPageBreak/>
        <w:t>современной городской среды в рамках реализации  приоритетного проекта «Формирование городской среды» на 2018-2022 годы, постановлением главы администрации (губернатора) Краснодарского края от 14 марта 2017 года № 169 «О внесении изменений в некоторые правовые акты главы администрации (гу</w:t>
      </w:r>
      <w:r w:rsidR="00157D37">
        <w:rPr>
          <w:sz w:val="28"/>
          <w:szCs w:val="28"/>
        </w:rPr>
        <w:t xml:space="preserve">бернатора) Краснодарского края», </w:t>
      </w:r>
      <w:r w:rsidR="00157D37" w:rsidRPr="000C6769">
        <w:rPr>
          <w:sz w:val="28"/>
          <w:szCs w:val="28"/>
        </w:rPr>
        <w:t>П</w:t>
      </w:r>
      <w:r w:rsidR="00157D37" w:rsidRPr="000C6769">
        <w:rPr>
          <w:bCs/>
          <w:sz w:val="28"/>
          <w:szCs w:val="28"/>
        </w:rPr>
        <w:t>орядком разработки, реализации и оценки эффективности муниципальных про</w:t>
      </w:r>
      <w:r w:rsidR="0025409E">
        <w:rPr>
          <w:bCs/>
          <w:sz w:val="28"/>
          <w:szCs w:val="28"/>
        </w:rPr>
        <w:t xml:space="preserve">грамм Новолабинского сельского </w:t>
      </w:r>
      <w:r w:rsidR="00157D37" w:rsidRPr="000C6769">
        <w:rPr>
          <w:bCs/>
          <w:sz w:val="28"/>
          <w:szCs w:val="28"/>
        </w:rPr>
        <w:t xml:space="preserve">поселения Усть-Лабинского района, утвержденного </w:t>
      </w:r>
      <w:r w:rsidR="00157D37" w:rsidRPr="000C6769">
        <w:rPr>
          <w:sz w:val="28"/>
          <w:szCs w:val="28"/>
        </w:rPr>
        <w:t>постановлением Новолабинского сельского по</w:t>
      </w:r>
      <w:r w:rsidR="0025409E">
        <w:rPr>
          <w:sz w:val="28"/>
          <w:szCs w:val="28"/>
        </w:rPr>
        <w:t xml:space="preserve">селения Усть-Лабинского района </w:t>
      </w:r>
      <w:r w:rsidR="00157D37" w:rsidRPr="000C6769">
        <w:rPr>
          <w:sz w:val="28"/>
          <w:szCs w:val="28"/>
        </w:rPr>
        <w:t xml:space="preserve">№ 44 от 22.09.2014 года.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</w:t>
      </w:r>
      <w:r w:rsidR="00AA3E1B">
        <w:rPr>
          <w:sz w:val="28"/>
          <w:szCs w:val="28"/>
        </w:rPr>
        <w:t>ройства общественных территорий;</w:t>
      </w:r>
    </w:p>
    <w:p w:rsidR="00AA3E1B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A3E1B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</w:t>
      </w:r>
      <w:r w:rsidR="00AA3E1B">
        <w:rPr>
          <w:sz w:val="28"/>
          <w:szCs w:val="28"/>
        </w:rPr>
        <w:t>стояния общественных территории.</w:t>
      </w:r>
    </w:p>
    <w:p w:rsidR="00B00456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 </w:t>
      </w:r>
      <w:r w:rsidR="00B00456" w:rsidRPr="002D4959">
        <w:rPr>
          <w:sz w:val="28"/>
          <w:szCs w:val="28"/>
        </w:rPr>
        <w:t>Сроки реализации муни</w:t>
      </w:r>
      <w:r w:rsidR="00A1275E">
        <w:rPr>
          <w:sz w:val="28"/>
          <w:szCs w:val="28"/>
        </w:rPr>
        <w:t>ципальной программы: 2018-2024</w:t>
      </w:r>
      <w:r w:rsidR="00B00456"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B00456" w:rsidRPr="002D4959">
        <w:rPr>
          <w:sz w:val="28"/>
          <w:szCs w:val="28"/>
        </w:rPr>
        <w:t xml:space="preserve">. </w:t>
      </w:r>
    </w:p>
    <w:p w:rsidR="002B6ADF" w:rsidRPr="002D4959" w:rsidRDefault="002B6ADF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Выделение этапов не предусматривается. Мероприятия реализуются постепенно, на протяжении всего действия муниципальной программы.</w:t>
      </w:r>
    </w:p>
    <w:p w:rsidR="00B00456" w:rsidRPr="00B45E8E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AA3E1B">
        <w:rPr>
          <w:sz w:val="28"/>
          <w:szCs w:val="28"/>
        </w:rPr>
        <w:t>арственных и муниципальных нужд.</w:t>
      </w:r>
      <w:r w:rsidRPr="002D4959">
        <w:rPr>
          <w:sz w:val="28"/>
          <w:szCs w:val="28"/>
        </w:rPr>
        <w:t xml:space="preserve"> Исполнители мероприятий муниципальной программы предоставляют в администрацию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</w:t>
      </w:r>
      <w:r w:rsidRPr="002E2273">
        <w:rPr>
          <w:sz w:val="28"/>
          <w:szCs w:val="28"/>
        </w:rPr>
        <w:t>комиссия по оценки и обсуждению предложений и проектов</w:t>
      </w:r>
      <w:r w:rsidR="002456F0" w:rsidRPr="002E2273">
        <w:rPr>
          <w:sz w:val="28"/>
          <w:szCs w:val="28"/>
        </w:rPr>
        <w:t xml:space="preserve"> по благоустройству территории поселения</w:t>
      </w:r>
      <w:r w:rsidRPr="002E2273">
        <w:rPr>
          <w:sz w:val="28"/>
          <w:szCs w:val="28"/>
        </w:rPr>
        <w:t xml:space="preserve"> и формированию современной городской среды на территории </w:t>
      </w:r>
      <w:r w:rsidR="002456F0" w:rsidRPr="002E2273">
        <w:rPr>
          <w:sz w:val="28"/>
          <w:szCs w:val="28"/>
        </w:rPr>
        <w:t>Новолабинского сельского поселения Усть-Лабинского района</w:t>
      </w:r>
      <w:r w:rsidRPr="002E2273">
        <w:rPr>
          <w:sz w:val="28"/>
          <w:szCs w:val="28"/>
        </w:rPr>
        <w:t xml:space="preserve"> (далее –</w:t>
      </w:r>
      <w:r w:rsidRPr="002D4959">
        <w:rPr>
          <w:sz w:val="28"/>
          <w:szCs w:val="28"/>
        </w:rPr>
        <w:t xml:space="preserve"> муниципальная общественная комиссия).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63029F">
        <w:rPr>
          <w:sz w:val="28"/>
          <w:szCs w:val="28"/>
        </w:rPr>
        <w:t>Новолабинского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Default="00B00456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</w:t>
      </w:r>
      <w:r w:rsidR="002B6ADF">
        <w:rPr>
          <w:bCs/>
          <w:sz w:val="28"/>
          <w:szCs w:val="28"/>
        </w:rPr>
        <w:t>в 2018-2024</w:t>
      </w:r>
      <w:r w:rsidR="001172B3">
        <w:rPr>
          <w:bCs/>
          <w:sz w:val="28"/>
          <w:szCs w:val="28"/>
        </w:rPr>
        <w:t xml:space="preserve">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</w:t>
      </w:r>
      <w:r w:rsidRPr="002D4959">
        <w:rPr>
          <w:sz w:val="28"/>
          <w:szCs w:val="28"/>
        </w:rPr>
        <w:t xml:space="preserve">, определяющий условия и критерии внесения изменений в дизайн-проект </w:t>
      </w:r>
      <w:r w:rsidR="0025409E">
        <w:rPr>
          <w:sz w:val="28"/>
          <w:szCs w:val="28"/>
        </w:rPr>
        <w:t>общественных</w:t>
      </w:r>
      <w:r w:rsidRPr="002D4959">
        <w:rPr>
          <w:sz w:val="28"/>
          <w:szCs w:val="28"/>
        </w:rPr>
        <w:t xml:space="preserve"> </w:t>
      </w:r>
      <w:r w:rsidRPr="00B066C7">
        <w:rPr>
          <w:sz w:val="28"/>
          <w:szCs w:val="28"/>
        </w:rPr>
        <w:t xml:space="preserve">территорий </w:t>
      </w:r>
      <w:r w:rsidRPr="002D4959">
        <w:rPr>
          <w:sz w:val="28"/>
          <w:szCs w:val="28"/>
        </w:rPr>
        <w:t>для формирования окончательного вида благоустройства территорий.</w:t>
      </w:r>
    </w:p>
    <w:p w:rsidR="002112DD" w:rsidRDefault="002112DD" w:rsidP="004A2823">
      <w:pPr>
        <w:ind w:right="-1" w:firstLine="709"/>
        <w:jc w:val="both"/>
        <w:rPr>
          <w:sz w:val="28"/>
          <w:szCs w:val="28"/>
        </w:rPr>
      </w:pPr>
    </w:p>
    <w:p w:rsidR="002112DD" w:rsidRDefault="002112DD" w:rsidP="00B5149D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2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rFonts w:eastAsia="Calibri"/>
          <w:b/>
          <w:bCs/>
          <w:sz w:val="28"/>
          <w:szCs w:val="28"/>
          <w:lang w:eastAsia="en-US"/>
        </w:rPr>
        <w:t>Новолабинского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733" w:type="dxa"/>
        <w:tblInd w:w="-10" w:type="dxa"/>
        <w:tblLayout w:type="fixed"/>
        <w:tblLook w:val="0000"/>
      </w:tblPr>
      <w:tblGrid>
        <w:gridCol w:w="533"/>
        <w:gridCol w:w="3980"/>
        <w:gridCol w:w="993"/>
        <w:gridCol w:w="850"/>
        <w:gridCol w:w="851"/>
        <w:gridCol w:w="850"/>
        <w:gridCol w:w="851"/>
        <w:gridCol w:w="825"/>
      </w:tblGrid>
      <w:tr w:rsidR="00ED78CE" w:rsidRPr="00EB0359" w:rsidTr="00B5149D">
        <w:trPr>
          <w:trHeight w:val="36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Единица измерения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Значение показателей</w:t>
            </w:r>
          </w:p>
        </w:tc>
      </w:tr>
      <w:tr w:rsidR="00ED78CE" w:rsidTr="00B5149D">
        <w:trPr>
          <w:trHeight w:val="672"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2022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8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8C5BA0" w:rsidP="004A2823">
            <w:pPr>
              <w:pStyle w:val="Default"/>
              <w:ind w:right="-1"/>
            </w:pPr>
            <w:r>
              <w:t xml:space="preserve">Количество муниципальных </w:t>
            </w:r>
            <w:r w:rsidR="00ED78CE" w:rsidRPr="00EB0359">
              <w:t>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 w:rsidRPr="00EB0359">
              <w:t>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</w:pPr>
            <w:r w:rsidRPr="00EB0359">
              <w:t>Площадь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  <w: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7D3EE5" w:rsidP="004A2823">
            <w:pPr>
              <w:pStyle w:val="Default"/>
              <w:ind w:right="-1"/>
              <w:jc w:val="both"/>
            </w:pPr>
            <w:r w:rsidRPr="007D3EE5">
              <w:t>3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ED78CE" w:rsidP="004A2823">
            <w:pPr>
              <w:pStyle w:val="Default"/>
              <w:ind w:right="-1"/>
            </w:pPr>
            <w:r w:rsidRPr="007D3EE5">
              <w:t>Доля площади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7D3EE5" w:rsidP="004A2823">
            <w:pPr>
              <w:pStyle w:val="Default"/>
              <w:ind w:right="-1"/>
              <w:jc w:val="both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9311E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</w:pPr>
            <w:r w:rsidRPr="007D3EE5">
              <w:t>4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  <w:rPr>
                <w:i/>
              </w:rPr>
            </w:pPr>
            <w:r w:rsidRPr="007D3EE5">
              <w:t>Площадь благоустроенных общественных территорий, приходящихся на 1 жителя  ст. Новолабинской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1EE" w:rsidRPr="007D3EE5" w:rsidRDefault="009311EE" w:rsidP="004A2823">
            <w:pPr>
              <w:ind w:right="-1"/>
            </w:pPr>
            <w:r w:rsidRPr="007D3EE5"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11EE" w:rsidRPr="008D69EA" w:rsidRDefault="009311EE" w:rsidP="004A2823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</w:tr>
    </w:tbl>
    <w:p w:rsidR="00AF774B" w:rsidRDefault="00AF774B" w:rsidP="004A2823">
      <w:pPr>
        <w:autoSpaceDE w:val="0"/>
        <w:autoSpaceDN w:val="0"/>
        <w:adjustRightInd w:val="0"/>
        <w:ind w:right="-1" w:firstLine="720"/>
        <w:jc w:val="both"/>
        <w:rPr>
          <w:b/>
          <w:sz w:val="28"/>
          <w:szCs w:val="28"/>
        </w:rPr>
      </w:pP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AF774B" w:rsidRPr="00F73664" w:rsidRDefault="00AF774B" w:rsidP="004A2823">
      <w:pPr>
        <w:widowControl w:val="0"/>
        <w:autoSpaceDE w:val="0"/>
        <w:autoSpaceDN w:val="0"/>
        <w:ind w:right="-1" w:firstLine="709"/>
        <w:jc w:val="right"/>
        <w:outlineLvl w:val="1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645"/>
        <w:gridCol w:w="2875"/>
        <w:gridCol w:w="2835"/>
        <w:gridCol w:w="921"/>
      </w:tblGrid>
      <w:tr w:rsidR="00AF774B" w:rsidRPr="009E4F92" w:rsidTr="008C5BA0">
        <w:trPr>
          <w:trHeight w:val="950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311EE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743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</w:t>
            </w:r>
            <w:r w:rsidR="008C5BA0">
              <w:rPr>
                <w:sz w:val="26"/>
                <w:szCs w:val="26"/>
              </w:rPr>
              <w:t xml:space="preserve">ерриторий общего пользования к </w:t>
            </w:r>
            <w:r w:rsidRPr="009E4F92">
              <w:rPr>
                <w:sz w:val="26"/>
                <w:szCs w:val="26"/>
              </w:rPr>
              <w:t>общей площади общественных территорий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825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</w:tbl>
    <w:p w:rsidR="00AA3E1B" w:rsidRPr="00AA3E1B" w:rsidRDefault="00AA3E1B" w:rsidP="004A2823">
      <w:pPr>
        <w:ind w:right="-1"/>
        <w:rPr>
          <w:sz w:val="28"/>
          <w:szCs w:val="28"/>
        </w:rPr>
      </w:pPr>
    </w:p>
    <w:p w:rsidR="00B00456" w:rsidRPr="000C6769" w:rsidRDefault="00C10EE7" w:rsidP="004A2823">
      <w:pPr>
        <w:tabs>
          <w:tab w:val="left" w:pos="1245"/>
        </w:tabs>
        <w:ind w:right="-1"/>
        <w:jc w:val="center"/>
        <w:rPr>
          <w:b/>
          <w:sz w:val="28"/>
          <w:szCs w:val="28"/>
        </w:rPr>
      </w:pPr>
      <w:r w:rsidRPr="000C6769">
        <w:rPr>
          <w:b/>
          <w:sz w:val="28"/>
          <w:szCs w:val="28"/>
        </w:rPr>
        <w:t>Раздел 3</w:t>
      </w:r>
      <w:r w:rsidR="00B00456" w:rsidRPr="000C6769">
        <w:rPr>
          <w:b/>
          <w:sz w:val="28"/>
          <w:szCs w:val="28"/>
        </w:rPr>
        <w:t>. Механизм реализации муниципальной программы и перечень мероприятий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Механизм реализации программы включает в себя следующие элементы: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разработку и принятие муниципальных правовых актов, необходим</w:t>
      </w:r>
      <w:r w:rsidR="00B5149D">
        <w:rPr>
          <w:sz w:val="28"/>
          <w:szCs w:val="28"/>
        </w:rPr>
        <w:t>ых для выполнения муниципальной</w:t>
      </w:r>
      <w:r w:rsidRPr="00FF1D00">
        <w:rPr>
          <w:sz w:val="28"/>
          <w:szCs w:val="28"/>
        </w:rPr>
        <w:t xml:space="preserve"> программы;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ежегодную подготовку и уточнение перечня программных мероприятий на очередной финансовый год и на плановый период, уточнение затрат на реализацию программных мероприятий;</w:t>
      </w:r>
    </w:p>
    <w:p w:rsidR="00225DDF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 xml:space="preserve">размещение в средствах массовой информации, в сети Интернет информации о ходе и результатах реализации программы, </w:t>
      </w:r>
      <w:r w:rsidR="00225DDF">
        <w:rPr>
          <w:sz w:val="28"/>
          <w:szCs w:val="28"/>
        </w:rPr>
        <w:t>о планирующихся изменениях и возможности участия в этом процессе.</w:t>
      </w:r>
    </w:p>
    <w:p w:rsidR="00AA3E1B" w:rsidRDefault="00F208BD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п</w:t>
      </w:r>
      <w:r w:rsidR="000E4062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0E4062">
        <w:rPr>
          <w:sz w:val="28"/>
          <w:szCs w:val="28"/>
        </w:rPr>
        <w:t xml:space="preserve">грамма предусматривает: 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Минимальный перечень работ по благоустройству общественных территорий с приложением визуализированного перечня образцов элементов благоустройства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Дополнительный перечь работ по благоустройству общественных территорий.</w:t>
      </w:r>
      <w:r>
        <w:rPr>
          <w:sz w:val="28"/>
          <w:szCs w:val="28"/>
        </w:rPr>
        <w:t xml:space="preserve"> </w:t>
      </w:r>
    </w:p>
    <w:p w:rsidR="00F5287D" w:rsidRDefault="009311EE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4062" w:rsidRPr="002C1F73">
        <w:rPr>
          <w:sz w:val="28"/>
          <w:szCs w:val="28"/>
        </w:rPr>
        <w:t xml:space="preserve"> Форму участия (финансовое и (или) трудовое) и долю участия заинтересованных лиц в выполнении минимального и дополнительного перечня работ по благоустр</w:t>
      </w:r>
      <w:r>
        <w:rPr>
          <w:sz w:val="28"/>
          <w:szCs w:val="28"/>
        </w:rPr>
        <w:t>ойству общественных территорий</w:t>
      </w:r>
      <w:r w:rsidR="00AA3E1B">
        <w:rPr>
          <w:sz w:val="28"/>
          <w:szCs w:val="28"/>
        </w:rPr>
        <w:t>.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Нормативную стоимость (единичные расценки) работ по благоустройству территорий, входящих в минимальный и дополнительный пе</w:t>
      </w:r>
      <w:r>
        <w:rPr>
          <w:sz w:val="28"/>
          <w:szCs w:val="28"/>
        </w:rPr>
        <w:t xml:space="preserve">речни таких работ </w:t>
      </w:r>
    </w:p>
    <w:p w:rsidR="000E4062" w:rsidRPr="002C1F73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общественных территорий.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Порядок разработки, обсуждения с заинтересованны</w:t>
      </w:r>
      <w:r w:rsidR="00F208BD">
        <w:rPr>
          <w:sz w:val="28"/>
          <w:szCs w:val="28"/>
        </w:rPr>
        <w:t>ми лицами и утверждения дизайн-</w:t>
      </w:r>
      <w:r w:rsidRPr="002C1F73">
        <w:rPr>
          <w:sz w:val="28"/>
          <w:szCs w:val="28"/>
        </w:rPr>
        <w:t xml:space="preserve">проектов благоустройства территории, включенных в муниципальную программу, содержащих текстовое и визуальное описание предлагаемого проекта, перечня (в том числе в виде соответствующих </w:t>
      </w:r>
      <w:r w:rsidRPr="002C1F73">
        <w:rPr>
          <w:sz w:val="28"/>
          <w:szCs w:val="28"/>
        </w:rPr>
        <w:lastRenderedPageBreak/>
        <w:t>визуализированных изображений) элементов благоустройства, предлагаемых к размещению на соответствующей территории</w:t>
      </w:r>
      <w:r w:rsidRPr="002C1F73">
        <w:rPr>
          <w:b/>
          <w:sz w:val="28"/>
          <w:szCs w:val="28"/>
        </w:rPr>
        <w:t xml:space="preserve">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1F73">
        <w:rPr>
          <w:sz w:val="28"/>
          <w:szCs w:val="28"/>
        </w:rPr>
        <w:t xml:space="preserve"> Условия о проведении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Порядок и сроки представления, рассмотрения и оценки предложений заинтересованных лиц о включении территории в программу</w:t>
      </w:r>
      <w:r>
        <w:rPr>
          <w:sz w:val="28"/>
          <w:szCs w:val="28"/>
        </w:rPr>
        <w:t xml:space="preserve"> </w:t>
      </w:r>
    </w:p>
    <w:p w:rsidR="00F5287D" w:rsidRDefault="000E4062" w:rsidP="004A2823">
      <w:pPr>
        <w:tabs>
          <w:tab w:val="left" w:pos="720"/>
        </w:tabs>
        <w:ind w:right="-1" w:firstLine="567"/>
        <w:jc w:val="both"/>
        <w:rPr>
          <w:bCs/>
          <w:sz w:val="28"/>
          <w:szCs w:val="28"/>
        </w:rPr>
      </w:pPr>
      <w:r w:rsidRPr="002C1F73">
        <w:rPr>
          <w:bCs/>
          <w:sz w:val="28"/>
          <w:szCs w:val="28"/>
        </w:rPr>
        <w:t>- Порядок и сроки представления, рассмотрения и оценки предложений граждан, организаций о включении в программу наиболее посещаемой общественной территории, подлежащей благоустройству</w:t>
      </w:r>
      <w:r>
        <w:rPr>
          <w:bCs/>
          <w:sz w:val="28"/>
          <w:szCs w:val="28"/>
        </w:rPr>
        <w:t xml:space="preserve"> </w:t>
      </w:r>
    </w:p>
    <w:p w:rsidR="00623E23" w:rsidRDefault="000E4062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проведения общественного обсуждения программы </w:t>
      </w:r>
    </w:p>
    <w:p w:rsidR="000E4062" w:rsidRPr="002D4959" w:rsidRDefault="00623E23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F5287D">
        <w:rPr>
          <w:sz w:val="28"/>
          <w:szCs w:val="28"/>
        </w:rPr>
        <w:t>.</w:t>
      </w:r>
    </w:p>
    <w:p w:rsidR="00B00456" w:rsidRPr="002D4959" w:rsidRDefault="00225DD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организации разработки, обсуждения с заинтересованными лицами, утверждения дизайн-проекта благоустройства общественной территории выносится на рассмотрение общественной комиссии.</w:t>
      </w:r>
      <w:r w:rsidRPr="00225DD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Дизайн-проект утверждается общественной комиссией, решение об утверждении оформляется протоколом заседания комиссии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752F60" w:rsidRDefault="00752F6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2F6B0C" w:rsidP="004A2823">
      <w:pPr>
        <w:pStyle w:val="aa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программы приведены в таблице № 3</w:t>
      </w: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B5149D" w:rsidP="00B5149D">
      <w:pPr>
        <w:pStyle w:val="aa"/>
        <w:ind w:right="-1"/>
        <w:jc w:val="right"/>
      </w:pPr>
      <w:r>
        <w:rPr>
          <w:sz w:val="28"/>
        </w:rPr>
        <w:t>Т</w:t>
      </w:r>
      <w:r w:rsidR="002F6B0C" w:rsidRPr="00B5149D">
        <w:rPr>
          <w:sz w:val="28"/>
        </w:rPr>
        <w:t>аблица № 3</w:t>
      </w:r>
    </w:p>
    <w:tbl>
      <w:tblPr>
        <w:tblW w:w="0" w:type="auto"/>
        <w:tblInd w:w="-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4"/>
        <w:gridCol w:w="3345"/>
        <w:gridCol w:w="735"/>
        <w:gridCol w:w="1350"/>
        <w:gridCol w:w="1200"/>
        <w:gridCol w:w="965"/>
        <w:gridCol w:w="795"/>
        <w:gridCol w:w="825"/>
      </w:tblGrid>
      <w:tr w:rsidR="002F6B0C" w:rsidTr="00FC0E93">
        <w:tc>
          <w:tcPr>
            <w:tcW w:w="55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№п/п</w:t>
            </w:r>
          </w:p>
        </w:tc>
        <w:tc>
          <w:tcPr>
            <w:tcW w:w="334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Адрес наименование мероприятия</w:t>
            </w:r>
          </w:p>
        </w:tc>
        <w:tc>
          <w:tcPr>
            <w:tcW w:w="7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Срок исполнения, год</w:t>
            </w:r>
          </w:p>
        </w:tc>
        <w:tc>
          <w:tcPr>
            <w:tcW w:w="13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Объем финансирования      тыс. руб.</w:t>
            </w:r>
          </w:p>
        </w:tc>
        <w:tc>
          <w:tcPr>
            <w:tcW w:w="29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Источник финансирования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Исполнитель</w:t>
            </w:r>
          </w:p>
        </w:tc>
      </w:tr>
      <w:tr w:rsidR="002F6B0C" w:rsidTr="00FC0E93">
        <w:tc>
          <w:tcPr>
            <w:tcW w:w="55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7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федеральный</w:t>
            </w: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краевой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местный</w:t>
            </w: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1</w:t>
            </w: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73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2021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Администрация Новол</w:t>
            </w:r>
            <w:r>
              <w:lastRenderedPageBreak/>
              <w:t>абинского сельского поселения Усть-Лабинского района</w:t>
            </w: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дизайн проекта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в 3Д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составление сметной документации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проведение ценовой экспертизы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строительный контроль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благоустройство общественной территории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</w:tr>
    </w:tbl>
    <w:p w:rsidR="009311EE" w:rsidRDefault="009311EE" w:rsidP="004A2823">
      <w:pPr>
        <w:ind w:right="-1" w:firstLine="709"/>
        <w:jc w:val="both"/>
        <w:rPr>
          <w:sz w:val="28"/>
          <w:szCs w:val="28"/>
        </w:rPr>
      </w:pPr>
    </w:p>
    <w:p w:rsidR="00F5287D" w:rsidRPr="00F208BD" w:rsidRDefault="00F5287D" w:rsidP="004A2823">
      <w:pPr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Pr="00B066C7">
        <w:rPr>
          <w:sz w:val="28"/>
          <w:szCs w:val="28"/>
        </w:rPr>
        <w:t>территорий.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 xml:space="preserve">минимального перечня работ по благоустройству дворовых </w:t>
      </w:r>
      <w:r>
        <w:rPr>
          <w:sz w:val="28"/>
          <w:szCs w:val="28"/>
        </w:rPr>
        <w:t xml:space="preserve"> и (или) общественных </w:t>
      </w:r>
      <w:r w:rsidRPr="007B3730">
        <w:rPr>
          <w:sz w:val="28"/>
          <w:szCs w:val="28"/>
        </w:rPr>
        <w:t>территорий</w:t>
      </w:r>
      <w:r w:rsidRPr="002D4959">
        <w:rPr>
          <w:sz w:val="28"/>
          <w:szCs w:val="28"/>
        </w:rPr>
        <w:t xml:space="preserve"> входят следующие виды работ: </w:t>
      </w:r>
    </w:p>
    <w:p w:rsidR="00F5287D" w:rsidRPr="002D4959" w:rsidRDefault="00F5287D" w:rsidP="004A2823">
      <w:pPr>
        <w:tabs>
          <w:tab w:val="left" w:pos="6615"/>
        </w:tabs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  <w:r>
        <w:rPr>
          <w:sz w:val="28"/>
          <w:szCs w:val="28"/>
        </w:rPr>
        <w:tab/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территорий с учетом обеспечения необходимой доступности для инвалидов и других маломобильных групп;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F5287D" w:rsidRDefault="00F5287D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8C5BA0" w:rsidRDefault="008C5BA0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F5287D" w:rsidRPr="008C5BA0" w:rsidRDefault="005D6A3B" w:rsidP="004A2823">
      <w:pPr>
        <w:shd w:val="clear" w:color="auto" w:fill="FFFFFF"/>
        <w:tabs>
          <w:tab w:val="left" w:pos="8040"/>
          <w:tab w:val="right" w:pos="9638"/>
        </w:tabs>
        <w:ind w:right="-1"/>
        <w:rPr>
          <w:bCs/>
          <w:sz w:val="28"/>
          <w:szCs w:val="26"/>
        </w:rPr>
      </w:pPr>
      <w:r>
        <w:rPr>
          <w:bCs/>
          <w:sz w:val="26"/>
          <w:szCs w:val="26"/>
        </w:rPr>
        <w:tab/>
      </w:r>
      <w:r w:rsidR="00F5287D" w:rsidRPr="008C5BA0">
        <w:rPr>
          <w:bCs/>
          <w:sz w:val="28"/>
          <w:szCs w:val="26"/>
        </w:rPr>
        <w:t>Таблица № 4</w:t>
      </w:r>
    </w:p>
    <w:p w:rsidR="005D6A3B" w:rsidRPr="00BD712A" w:rsidRDefault="005D6A3B" w:rsidP="004A2823">
      <w:pPr>
        <w:ind w:right="-1"/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911"/>
        <w:gridCol w:w="1341"/>
        <w:gridCol w:w="1628"/>
      </w:tblGrid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left="205" w:right="-1" w:hanging="20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D=430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Н=580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мм, Н=880 мм, Н сидения=530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, Н=2380 мм, Н площадки=1220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группа:3-10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5D6A3B" w:rsidRPr="001C6AB7" w:rsidTr="009311EE">
        <w:trPr>
          <w:trHeight w:val="521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размеры:2000х2000 мм, Н=370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размеры:1400х1400 мм, Н=320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1-го года)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=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(Габаритные размеры: 8240 х 8470 мм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ы:3217х3435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Н = 2630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 комплекса  (Габаритные размеры: Длина3650 мм Ширина 1500 мм Высота 2800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комплекса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размеры:4620х3950 мм, Н=2650 мм, Н площадки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=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1550 мм Возрастная группа: 6-12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11" w:type="dxa"/>
            <w:vAlign w:val="center"/>
          </w:tcPr>
          <w:p w:rsidR="005D6A3B" w:rsidRPr="00B63C6A" w:rsidRDefault="009311EE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тренажера 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а ограждения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- 2000 мм. Высота пролета - 500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Глубина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вкапывания - 300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Заполнение профиль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ной трубой -20 х 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Разме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 профильной трубы столба - 30х30 мм. Толщина металла - 1,5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Сое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динение - Замковое или болтовое.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Покрытие - Порошковая краска)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5D6A3B" w:rsidRPr="001C6AB7" w:rsidTr="009311EE">
        <w:trPr>
          <w:trHeight w:val="150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591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34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628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5D6A3B" w:rsidRPr="00FD745F" w:rsidRDefault="005D6A3B" w:rsidP="004A2823">
      <w:pPr>
        <w:pStyle w:val="af"/>
        <w:ind w:right="-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124" w:rsidRPr="00BD712A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E51124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9311EE" w:rsidRPr="00BD712A" w:rsidRDefault="009311EE" w:rsidP="004A2823">
      <w:pPr>
        <w:ind w:right="-1"/>
        <w:jc w:val="center"/>
        <w:rPr>
          <w:b/>
          <w:sz w:val="28"/>
          <w:szCs w:val="28"/>
        </w:rPr>
      </w:pPr>
    </w:p>
    <w:p w:rsidR="00E51124" w:rsidRPr="00C50195" w:rsidRDefault="00E51124" w:rsidP="004A2823">
      <w:pPr>
        <w:pStyle w:val="a5"/>
        <w:numPr>
          <w:ilvl w:val="0"/>
          <w:numId w:val="18"/>
        </w:numPr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734"/>
      </w:tblGrid>
      <w:tr w:rsidR="00E51124" w:rsidRPr="00A14D70" w:rsidTr="004A2823">
        <w:trPr>
          <w:trHeight w:val="54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783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E51124" w:rsidRPr="00A14D70" w:rsidTr="004A2823">
        <w:tblPrEx>
          <w:tblLook w:val="04A0"/>
        </w:tblPrEx>
        <w:tc>
          <w:tcPr>
            <w:tcW w:w="959" w:type="dxa"/>
          </w:tcPr>
          <w:p w:rsidR="00E51124" w:rsidRDefault="00E51124" w:rsidP="004A282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ind w:left="0" w:right="-1"/>
              <w:contextualSpacing/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E51124" w:rsidRPr="00A14D70" w:rsidTr="008C5BA0">
        <w:tblPrEx>
          <w:tblLook w:val="04A0"/>
        </w:tblPrEx>
        <w:trPr>
          <w:trHeight w:val="183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19250" cy="103994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4" cy="1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E51124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974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10037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876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6170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73"/>
        </w:trPr>
        <w:tc>
          <w:tcPr>
            <w:tcW w:w="959" w:type="dxa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  <w:r w:rsidRPr="004A2823">
              <w:rPr>
                <w:b/>
                <w:lang w:eastAsia="ar-SA"/>
              </w:rPr>
              <w:t xml:space="preserve">Урна </w:t>
            </w:r>
          </w:p>
        </w:tc>
      </w:tr>
      <w:tr w:rsidR="00E51124" w:rsidRPr="00A14D70" w:rsidTr="004A282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762125" cy="1635125"/>
                  <wp:effectExtent l="19050" t="0" r="9525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2" cy="16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E51124" w:rsidRPr="00A14D70" w:rsidTr="004A2823">
        <w:tblPrEx>
          <w:tblLook w:val="04A0"/>
        </w:tblPrEx>
        <w:trPr>
          <w:trHeight w:val="31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62150" cy="11547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E51124" w:rsidRPr="00A563B3" w:rsidRDefault="00E51124" w:rsidP="004A2823">
            <w:pPr>
              <w:ind w:right="-1"/>
            </w:pPr>
            <w:r w:rsidRPr="00A563B3">
              <w:t>Размер 690х335х310 мм.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Мощность 100 Вт.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Пластиковый корпус, </w:t>
            </w:r>
          </w:p>
          <w:p w:rsidR="00E51124" w:rsidRDefault="00E51124" w:rsidP="004A2823">
            <w:pPr>
              <w:ind w:right="-1"/>
            </w:pPr>
            <w:r w:rsidRPr="00A563B3">
              <w:t>защитное стекло</w:t>
            </w:r>
          </w:p>
          <w:p w:rsidR="00E51124" w:rsidRPr="00A563B3" w:rsidRDefault="00E51124" w:rsidP="004A2823">
            <w:pPr>
              <w:ind w:right="-1"/>
            </w:pPr>
          </w:p>
        </w:tc>
      </w:tr>
    </w:tbl>
    <w:p w:rsidR="00E51124" w:rsidRDefault="00E51124" w:rsidP="004A2823">
      <w:pPr>
        <w:ind w:right="-1"/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961"/>
      </w:tblGrid>
      <w:tr w:rsidR="00E51124" w:rsidRPr="00A563B3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40603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E51124" w:rsidRPr="0055765C" w:rsidTr="004A2823">
        <w:trPr>
          <w:trHeight w:val="27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047875" cy="1266114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</w:t>
            </w:r>
            <w:r w:rsidR="004A2823">
              <w:rPr>
                <w:color w:val="000000"/>
                <w:shd w:val="clear" w:color="auto" w:fill="FFFFFF"/>
              </w:rPr>
              <w:t>0 мм. Возрастная группа:3-12 лет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E51124" w:rsidRPr="0098689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166588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 xml:space="preserve">Габаритные </w:t>
            </w:r>
            <w:r w:rsidR="004A2823">
              <w:rPr>
                <w:color w:val="000000"/>
                <w:shd w:val="clear" w:color="auto" w:fill="FFFFFF"/>
              </w:rPr>
              <w:t xml:space="preserve">размеры:1450х1780 мм, Н=1880 мм. </w:t>
            </w:r>
            <w:r w:rsidRPr="0098689B">
              <w:rPr>
                <w:color w:val="000000"/>
                <w:shd w:val="clear" w:color="auto" w:fill="FFFFFF"/>
              </w:rPr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F433B" w:rsidTr="004A2823">
        <w:trPr>
          <w:trHeight w:val="3304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24" w:rsidRPr="004A2823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  <w:sz w:val="2"/>
                <w:szCs w:val="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="004A2823">
              <w:t xml:space="preserve">. </w:t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713390"/>
                  <wp:effectExtent l="19050" t="0" r="9525" b="0"/>
                  <wp:docPr id="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1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1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Возрастная группа:3-12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98662"/>
                  <wp:effectExtent l="19050" t="0" r="9525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461614"/>
                  <wp:effectExtent l="19050" t="0" r="0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525406"/>
                  <wp:effectExtent l="19050" t="0" r="9525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948426"/>
                  <wp:effectExtent l="19050" t="0" r="0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3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519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095500" cy="1844040"/>
                  <wp:effectExtent l="19050" t="0" r="0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  <w:r w:rsidR="004A2823"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83919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20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5196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608498"/>
                  <wp:effectExtent l="19050" t="0" r="9525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0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62175" cy="1685614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880707"/>
                  <wp:effectExtent l="19050" t="0" r="9525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8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98689B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E51124" w:rsidRPr="000D2E8E" w:rsidTr="004A2823">
        <w:trPr>
          <w:trHeight w:val="840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477211"/>
                  <wp:effectExtent l="19050" t="0" r="9525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D2E8E" w:rsidTr="004A2823">
        <w:trPr>
          <w:trHeight w:val="2777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02553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</w:p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4A04F2" w:rsidTr="004A2823">
        <w:trPr>
          <w:trHeight w:val="301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47900" cy="1710167"/>
                  <wp:effectExtent l="19050" t="0" r="0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A04F2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4A04F2">
              <w:rPr>
                <w:color w:val="000000"/>
                <w:shd w:val="clear" w:color="auto" w:fill="FFFFFF"/>
              </w:rPr>
              <w:t>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55765C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644949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615288">
              <w:rPr>
                <w:color w:val="000000"/>
                <w:shd w:val="clear" w:color="auto" w:fill="FFFFFF"/>
              </w:rPr>
              <w:t>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640750"/>
                  <wp:effectExtent l="19050" t="0" r="0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</w:t>
            </w:r>
            <w:r w:rsidR="007A1CAE">
              <w:rPr>
                <w:color w:val="000000"/>
                <w:shd w:val="clear" w:color="auto" w:fill="FFFFFF"/>
              </w:rPr>
              <w:t xml:space="preserve"> </w:t>
            </w:r>
            <w:r w:rsidRPr="00615288">
              <w:rPr>
                <w:color w:val="000000"/>
                <w:shd w:val="clear" w:color="auto" w:fill="FFFFFF"/>
              </w:rPr>
              <w:t>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E51124" w:rsidRPr="0095733D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</w:tbl>
    <w:p w:rsidR="00E51124" w:rsidRDefault="00E51124" w:rsidP="004A2823">
      <w:pPr>
        <w:ind w:right="-1"/>
        <w:rPr>
          <w:sz w:val="28"/>
          <w:szCs w:val="28"/>
        </w:rPr>
      </w:pPr>
    </w:p>
    <w:p w:rsidR="00E51124" w:rsidRDefault="00E51124" w:rsidP="004A2823">
      <w:pPr>
        <w:ind w:right="-1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02BFA">
        <w:rPr>
          <w:sz w:val="28"/>
          <w:szCs w:val="28"/>
        </w:rPr>
        <w:t>Детская площадка «Футбол»</w:t>
      </w:r>
    </w:p>
    <w:p w:rsidR="008C5BA0" w:rsidRPr="00A02BFA" w:rsidRDefault="008C5BA0" w:rsidP="004A2823">
      <w:pPr>
        <w:ind w:right="-1" w:firstLine="708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2F234E">
        <w:rPr>
          <w:sz w:val="28"/>
          <w:szCs w:val="28"/>
        </w:rPr>
        <w:t>Детская площадка от 3 до 6 лет (12х12 м)</w:t>
      </w:r>
    </w:p>
    <w:p w:rsidR="008C5BA0" w:rsidRDefault="008C5BA0" w:rsidP="004A2823">
      <w:pPr>
        <w:ind w:right="-1" w:firstLine="708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lastRenderedPageBreak/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14383">
        <w:rPr>
          <w:sz w:val="28"/>
          <w:szCs w:val="28"/>
        </w:rPr>
        <w:t>Спортивная площадка (18,5х20 м)</w:t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5D6A3B" w:rsidRDefault="005D6A3B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 w:firstLine="540"/>
        <w:jc w:val="center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4</w:t>
      </w:r>
      <w:r w:rsidR="004A2823">
        <w:rPr>
          <w:b/>
          <w:sz w:val="28"/>
          <w:szCs w:val="28"/>
        </w:rPr>
        <w:t xml:space="preserve">. </w:t>
      </w:r>
      <w:r w:rsidR="00B00456" w:rsidRPr="00254E1A">
        <w:rPr>
          <w:b/>
          <w:sz w:val="28"/>
          <w:szCs w:val="28"/>
        </w:rPr>
        <w:t>Ресурсное обес</w:t>
      </w:r>
      <w:r w:rsidR="00C53C76" w:rsidRPr="00254E1A">
        <w:rPr>
          <w:b/>
          <w:sz w:val="28"/>
          <w:szCs w:val="28"/>
        </w:rPr>
        <w:t>печение муниципальной программы</w:t>
      </w:r>
    </w:p>
    <w:p w:rsidR="00B00456" w:rsidRDefault="00B00456" w:rsidP="004A282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Финансовые гарантии муниципальной программы осуществляется за счет средств бюджета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</w:t>
      </w:r>
      <w:r w:rsidR="00752F60">
        <w:rPr>
          <w:sz w:val="28"/>
          <w:szCs w:val="28"/>
        </w:rPr>
        <w:t xml:space="preserve">. Мероприятия </w:t>
      </w:r>
      <w:r w:rsidRPr="002D4959">
        <w:rPr>
          <w:sz w:val="28"/>
          <w:szCs w:val="28"/>
        </w:rPr>
        <w:t>муниципальной программы будет осуществляться в соответствии с федеральным законодательством.</w:t>
      </w:r>
      <w:r w:rsidR="00C10EE7">
        <w:rPr>
          <w:sz w:val="28"/>
          <w:szCs w:val="28"/>
        </w:rPr>
        <w:t xml:space="preserve"> 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Субсидии из краевого бюджета будут предоставляться в соответствии с постановлением главы администрации (губернатора) Краснодарского края от 12.10.2015 № 967 «Об утверждении государственной программы Краснодарского края «Развитие жилищно-коммунального хозяйства.  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</w:t>
      </w:r>
      <w:r>
        <w:rPr>
          <w:sz w:val="28"/>
          <w:szCs w:val="28"/>
        </w:rPr>
        <w:t xml:space="preserve"> и общественных</w:t>
      </w:r>
      <w:r w:rsidRPr="002D4959">
        <w:rPr>
          <w:sz w:val="28"/>
          <w:szCs w:val="28"/>
        </w:rPr>
        <w:t xml:space="preserve"> территорий. Кроме финансового (денежного) вклада вклад может быть внесен в не денежной форме. В частности, это может быть: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FA621D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 xml:space="preserve"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Pr="00717A5E">
        <w:rPr>
          <w:color w:val="C00000"/>
          <w:sz w:val="28"/>
          <w:szCs w:val="28"/>
        </w:rPr>
        <w:t xml:space="preserve"> </w:t>
      </w:r>
      <w:r w:rsidRPr="00254E1A">
        <w:rPr>
          <w:sz w:val="28"/>
          <w:szCs w:val="28"/>
        </w:rPr>
        <w:t>территорий,</w:t>
      </w:r>
      <w:r w:rsidRPr="00B34D21">
        <w:rPr>
          <w:sz w:val="28"/>
          <w:szCs w:val="28"/>
        </w:rPr>
        <w:t xml:space="preserve">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  <w:r w:rsidR="00F80410" w:rsidRPr="002D4959">
        <w:rPr>
          <w:sz w:val="28"/>
          <w:szCs w:val="28"/>
        </w:rPr>
        <w:t xml:space="preserve">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4A2823" w:rsidRDefault="00C10EE7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Раздел 5</w:t>
      </w:r>
      <w:r w:rsidR="00B00456" w:rsidRPr="00254E1A">
        <w:rPr>
          <w:b/>
          <w:sz w:val="28"/>
          <w:szCs w:val="28"/>
        </w:rPr>
        <w:t>. Оценка эффективности реа</w:t>
      </w:r>
      <w:r w:rsidR="00C53C76" w:rsidRPr="00254E1A">
        <w:rPr>
          <w:b/>
          <w:sz w:val="28"/>
          <w:szCs w:val="28"/>
        </w:rPr>
        <w:t xml:space="preserve">лизации </w:t>
      </w:r>
    </w:p>
    <w:p w:rsidR="00B00456" w:rsidRPr="00254E1A" w:rsidRDefault="00C53C76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муниципальной программы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</w:t>
      </w:r>
      <w:r w:rsidRPr="00254E1A">
        <w:rPr>
          <w:sz w:val="28"/>
          <w:szCs w:val="28"/>
        </w:rPr>
        <w:t xml:space="preserve">территорий </w:t>
      </w:r>
      <w:r w:rsidR="0063029F">
        <w:rPr>
          <w:sz w:val="28"/>
          <w:szCs w:val="28"/>
        </w:rPr>
        <w:t>Новолабинского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752F60" w:rsidRDefault="00B00456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</w:t>
      </w:r>
      <w:r w:rsidRPr="002D4959">
        <w:rPr>
          <w:sz w:val="28"/>
          <w:szCs w:val="28"/>
        </w:rPr>
        <w:lastRenderedPageBreak/>
        <w:t>целевых показателей с их плановыми значениями по результатам отчётного года.</w:t>
      </w:r>
      <w:r w:rsidR="00752F60" w:rsidRPr="00752F60">
        <w:rPr>
          <w:bCs/>
          <w:sz w:val="28"/>
          <w:szCs w:val="28"/>
        </w:rPr>
        <w:t xml:space="preserve"> 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4A2823" w:rsidRDefault="004A2823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.75pt" o:ole="">
            <v:imagedata r:id="rId51" o:title=""/>
          </v:shape>
          <o:OLEObject Type="Embed" ProgID="Equation.3" ShapeID="_x0000_i1025" DrawAspect="Content" ObjectID="_1615872265" r:id="rId52"/>
        </w:objec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6pt;height:21.75pt" o:ole="">
            <v:imagedata r:id="rId53" o:title=""/>
          </v:shape>
          <o:OLEObject Type="Embed" ProgID="Equation.3" ShapeID="_x0000_i1026" DrawAspect="Content" ObjectID="_1615872266" r:id="rId54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6pt;height:21.75pt" o:ole="">
            <v:imagedata r:id="rId55" o:title=""/>
          </v:shape>
          <o:OLEObject Type="Embed" ProgID="Equation.3" ShapeID="_x0000_i1027" DrawAspect="Content" ObjectID="_1615872267" r:id="rId56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pt;height:21pt" o:ole="">
            <v:imagedata r:id="rId57" o:title=""/>
          </v:shape>
          <o:OLEObject Type="Embed" ProgID="Equation.3" ShapeID="_x0000_i1028" DrawAspect="Content" ObjectID="_1615872268" r:id="rId58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1pt" o:ole="">
            <v:imagedata r:id="rId59" o:title=""/>
          </v:shape>
          <o:OLEObject Type="Embed" ProgID="Equation.3" ShapeID="_x0000_i1029" DrawAspect="Content" ObjectID="_1615872269" r:id="rId60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254E1A">
        <w:rPr>
          <w:b/>
          <w:sz w:val="28"/>
          <w:szCs w:val="28"/>
        </w:rPr>
        <w:t>Раздел 6.</w:t>
      </w:r>
      <w:r w:rsidR="00922A4D">
        <w:rPr>
          <w:b/>
          <w:sz w:val="28"/>
          <w:szCs w:val="28"/>
        </w:rPr>
        <w:t xml:space="preserve"> </w:t>
      </w:r>
      <w:r w:rsidR="00B00456" w:rsidRPr="00254E1A">
        <w:rPr>
          <w:b/>
          <w:sz w:val="28"/>
          <w:szCs w:val="28"/>
        </w:rPr>
        <w:t>Анализ рисков реализации и у</w:t>
      </w:r>
      <w:r w:rsidR="00B00456" w:rsidRPr="00254E1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связанные с обязательствами, которые в</w:t>
      </w:r>
      <w:r w:rsidR="004A2823">
        <w:rPr>
          <w:sz w:val="28"/>
          <w:szCs w:val="28"/>
        </w:rPr>
        <w:t xml:space="preserve">едут к затратам по компенсации </w:t>
      </w:r>
      <w:r w:rsidRPr="00E2309C">
        <w:rPr>
          <w:sz w:val="28"/>
          <w:szCs w:val="28"/>
        </w:rPr>
        <w:t>ущерба, нанесённого окружающей среде, юридическим или физическим лицам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</w:t>
      </w:r>
      <w:r w:rsidR="00E4698F">
        <w:rPr>
          <w:sz w:val="28"/>
          <w:szCs w:val="28"/>
        </w:rPr>
        <w:t>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</w:t>
      </w:r>
      <w:r w:rsidR="00CC132A">
        <w:rPr>
          <w:sz w:val="28"/>
          <w:szCs w:val="28"/>
        </w:rPr>
        <w:t>уры соучастия в благоустройстве</w:t>
      </w:r>
      <w:r w:rsidR="00E4698F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 общественных пространств.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ак</w:t>
      </w:r>
      <w:r w:rsidR="00CC132A">
        <w:rPr>
          <w:sz w:val="28"/>
          <w:szCs w:val="28"/>
        </w:rPr>
        <w:t xml:space="preserve">тивного вовлечения населения станицы </w:t>
      </w:r>
      <w:r w:rsidRPr="002D4959">
        <w:rPr>
          <w:sz w:val="28"/>
          <w:szCs w:val="28"/>
        </w:rPr>
        <w:t>в реализацию мероприятий по благоустройству;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</w:t>
      </w:r>
      <w:r w:rsidR="000825FF">
        <w:rPr>
          <w:sz w:val="28"/>
          <w:szCs w:val="28"/>
        </w:rPr>
        <w:t>роектов благоустройства дворовы территорий.</w:t>
      </w:r>
    </w:p>
    <w:p w:rsidR="000825FF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7D32BD" w:rsidRPr="0014249D" w:rsidRDefault="00CC46D4" w:rsidP="007D32BD">
      <w:pPr>
        <w:pStyle w:val="a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</w:t>
      </w:r>
      <w:r w:rsidR="007D32BD" w:rsidRPr="0014249D">
        <w:rPr>
          <w:b/>
          <w:color w:val="000000"/>
          <w:sz w:val="27"/>
          <w:szCs w:val="27"/>
        </w:rPr>
        <w:t>7. Прочие условия реализации программы</w:t>
      </w:r>
    </w:p>
    <w:p w:rsidR="009024F8" w:rsidRDefault="00CC46D4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1. Администрация Новолабинского  сельского поселения Усть-Лабинского  района оставляет за собой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Новолабинского сельского поселения при условии одобрения решения об исключении указанных территорий из адресного перечня дворовых территорий и дворовых территорий межведомственной комиссией в порядке, установленном комиссией.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2. Предельная дата заключения соглашений по результатам закупки товаров работ и услуг для обеспечения муниципальных нужд в целях реализации Программы: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июля года предоставления субсидии на выполнение работ по благоустройству общественных территорий;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мая года предоставления субсидии на выполнение работ по</w:t>
      </w:r>
    </w:p>
    <w:p w:rsidR="009024F8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благоустройству дворовых территорий;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За исключением случаев действий (бездействия) заказчика и (или 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7"/>
        <w:gridCol w:w="2586"/>
        <w:gridCol w:w="2088"/>
      </w:tblGrid>
      <w:tr w:rsidR="007A1CAE" w:rsidTr="007A6167">
        <w:tc>
          <w:tcPr>
            <w:tcW w:w="5377" w:type="dxa"/>
          </w:tcPr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Pr="002107BB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386840"/>
                  <wp:effectExtent l="19050" t="0" r="0" b="0"/>
                  <wp:docPr id="1" name="Рисунок 1" descr="C:\Users\римма\Desktop\Общий от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esktop\Общий от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6C7B04" w:rsidRDefault="00806615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3029F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Новолабинского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2144E" w:rsidRPr="001C08A3" w:rsidRDefault="007A1CAE" w:rsidP="0062144E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="0062144E" w:rsidRPr="001C08A3">
        <w:rPr>
          <w:bCs/>
          <w:iCs/>
          <w:sz w:val="28"/>
          <w:szCs w:val="28"/>
        </w:rPr>
        <w:t xml:space="preserve">от </w:t>
      </w:r>
      <w:r w:rsidR="0062144E">
        <w:rPr>
          <w:bCs/>
          <w:iCs/>
          <w:sz w:val="28"/>
          <w:szCs w:val="28"/>
        </w:rPr>
        <w:t xml:space="preserve">  </w:t>
      </w:r>
      <w:r w:rsidR="0062144E" w:rsidRPr="001C08A3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29.03.2019 г </w:t>
      </w:r>
      <w:r w:rsidR="0062144E"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38/2</w:t>
      </w:r>
      <w:r w:rsidR="00633842">
        <w:rPr>
          <w:bCs/>
          <w:iCs/>
          <w:sz w:val="28"/>
          <w:szCs w:val="28"/>
        </w:rPr>
        <w:t xml:space="preserve"> </w:t>
      </w:r>
      <w:r w:rsidR="0062144E" w:rsidRPr="001C08A3">
        <w:rPr>
          <w:bCs/>
          <w:iCs/>
          <w:sz w:val="28"/>
          <w:szCs w:val="28"/>
        </w:rPr>
        <w:t xml:space="preserve"> </w:t>
      </w:r>
    </w:p>
    <w:p w:rsidR="006C7B04" w:rsidRDefault="007A1CAE" w:rsidP="004A2823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lang w:eastAsia="ar-SA"/>
        </w:rPr>
      </w:pPr>
    </w:p>
    <w:p w:rsidR="00633842" w:rsidRPr="00633842" w:rsidRDefault="00633842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>ПОРЯДОК</w:t>
      </w:r>
    </w:p>
    <w:p w:rsidR="00221C3F" w:rsidRPr="00633842" w:rsidRDefault="00633842" w:rsidP="004A2823">
      <w:pPr>
        <w:suppressAutoHyphens/>
        <w:ind w:right="-1"/>
        <w:jc w:val="center"/>
        <w:rPr>
          <w:b/>
          <w:color w:val="000000"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 xml:space="preserve"> разработки, обсуждения с заинтересованными лицами и утверждения  дизайн-проекта благоустройства  территории, включенной в </w:t>
      </w:r>
      <w:r w:rsidRPr="00633842">
        <w:rPr>
          <w:b/>
          <w:sz w:val="28"/>
          <w:szCs w:val="28"/>
        </w:rPr>
        <w:t>муниципальную программу «</w:t>
      </w:r>
      <w:r w:rsidRPr="00633842">
        <w:rPr>
          <w:b/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Pr="00633842">
        <w:rPr>
          <w:b/>
          <w:sz w:val="28"/>
          <w:szCs w:val="28"/>
        </w:rPr>
        <w:t xml:space="preserve">» </w:t>
      </w:r>
      <w:r w:rsidRPr="00633842">
        <w:rPr>
          <w:rFonts w:eastAsia="Calibri"/>
          <w:b/>
          <w:bCs/>
          <w:sz w:val="28"/>
          <w:szCs w:val="28"/>
          <w:lang w:eastAsia="ar-SA"/>
        </w:rPr>
        <w:t>на 2018-2024 годы»</w:t>
      </w:r>
    </w:p>
    <w:p w:rsidR="00221C3F" w:rsidRPr="00633842" w:rsidRDefault="00221C3F" w:rsidP="004A2823">
      <w:pPr>
        <w:suppressAutoHyphens/>
        <w:ind w:right="-1"/>
        <w:jc w:val="both"/>
        <w:rPr>
          <w:b/>
          <w:color w:val="000000"/>
          <w:sz w:val="28"/>
          <w:szCs w:val="28"/>
          <w:lang w:eastAsia="ar-SA"/>
        </w:rPr>
      </w:pPr>
    </w:p>
    <w:p w:rsidR="006C7B04" w:rsidRPr="00221C3F" w:rsidRDefault="006C7B04" w:rsidP="004A2823">
      <w:pPr>
        <w:suppressAutoHyphens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:rsidR="00221C3F" w:rsidRDefault="00221C3F" w:rsidP="00633842">
      <w:pPr>
        <w:suppressAutoHyphens/>
        <w:ind w:right="-1" w:firstLine="567"/>
        <w:jc w:val="both"/>
        <w:rPr>
          <w:rFonts w:eastAsia="Calibri"/>
          <w:bCs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</w:t>
      </w:r>
      <w:r w:rsidR="00633842">
        <w:rPr>
          <w:rFonts w:eastAsia="Calibri"/>
          <w:sz w:val="28"/>
          <w:szCs w:val="28"/>
          <w:lang w:eastAsia="ar-SA"/>
        </w:rPr>
        <w:t xml:space="preserve">устанавливает процедуру разработки, обсуждения с заинтересованными лицами и утверждения дизайн-проекта благоустройства </w:t>
      </w:r>
      <w:r w:rsidR="00633842" w:rsidRPr="00633842">
        <w:rPr>
          <w:rFonts w:eastAsia="Calibri"/>
          <w:sz w:val="28"/>
          <w:szCs w:val="28"/>
          <w:lang w:eastAsia="ar-SA"/>
        </w:rPr>
        <w:t xml:space="preserve">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>Благоустройство территорий Новолабинского сельского поселения</w:t>
      </w:r>
      <w:r w:rsidR="00633842" w:rsidRPr="00633842">
        <w:rPr>
          <w:sz w:val="28"/>
          <w:szCs w:val="28"/>
        </w:rPr>
        <w:t xml:space="preserve">»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(далее-Порядок).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633842">
        <w:rPr>
          <w:rFonts w:eastAsia="Calibri"/>
          <w:sz w:val="28"/>
          <w:szCs w:val="28"/>
          <w:lang w:eastAsia="ar-SA"/>
        </w:rPr>
        <w:t xml:space="preserve">2. </w:t>
      </w:r>
      <w:r>
        <w:rPr>
          <w:rFonts w:eastAsia="Calibri"/>
          <w:sz w:val="28"/>
          <w:szCs w:val="28"/>
          <w:lang w:eastAsia="ar-SA"/>
        </w:rPr>
        <w:t>Для целей Порядка применяются следующие понятия: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2.1</w:t>
      </w:r>
      <w:r w:rsidR="007F22A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Муниципальная территория общего пользования</w:t>
      </w:r>
      <w:r w:rsidR="00977A9C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- территория поселения с расположенн</w:t>
      </w:r>
      <w:r w:rsidR="007F22A5">
        <w:rPr>
          <w:rFonts w:eastAsia="Calibri"/>
          <w:sz w:val="28"/>
          <w:szCs w:val="28"/>
          <w:lang w:eastAsia="ar-SA"/>
        </w:rPr>
        <w:t>ыми на них объектами, домами, тротуарами и автомобильными дорогами.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2.2 Заинтересованные лица -  собственники помещений, домов,</w:t>
      </w:r>
      <w:r w:rsidR="00B15D96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иных зданий и сооружений, расположенных в границах территории поселения, подлежащей благоустройству.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3. Разработка дизайн-проекта обеспечивается администрацией Новолабинского сельского поселения Усть-Лабинского района 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4.  Дизайн-проект разрабатывается в отношении общественной территории, прошедшей отбор, исходя даты представления предложений заинтересованных лиц в пределах выделенных лимитов бюджетных ассигнований.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5.    В дизайн-проект включается   текстовое и визуальное описание проекта благоустройства, в том числе концепция проекта и перечень ( в том числе визуальный) элементов благоустройства, предполагаемых к размещению на соответственной общественной территории</w:t>
      </w:r>
    </w:p>
    <w:p w:rsidR="007F22A5" w:rsidRDefault="007F22A5" w:rsidP="00977A9C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ab/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– изображение территории на топографической съмке в масштабе с отображением  текстового и визуального описания благоустройства территории и техническому оснащению площадок исходя из минимального и дополнительного перечней работ с  описанием работ </w:t>
      </w:r>
      <w:r>
        <w:rPr>
          <w:rFonts w:eastAsia="Calibri"/>
          <w:sz w:val="28"/>
          <w:szCs w:val="28"/>
          <w:lang w:eastAsia="ar-SA"/>
        </w:rPr>
        <w:lastRenderedPageBreak/>
        <w:t>и мероприятий, предлагаемых к выполнению, со</w:t>
      </w:r>
      <w:r w:rsidR="0001195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сметным расчетом стоимости работ исходя из единичных расценок.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 включает следующие стадии: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6.1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Осмотр общественной территории, предлагаемой к благоустройству , совместно 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6.2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Разработка дизайн-проекта.</w:t>
      </w:r>
    </w:p>
    <w:p w:rsidR="00011955" w:rsidRPr="00977A9C" w:rsidRDefault="00011955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77A9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77A9C">
        <w:rPr>
          <w:rFonts w:ascii="Times New Roman" w:hAnsi="Times New Roman"/>
          <w:sz w:val="28"/>
          <w:szCs w:val="28"/>
          <w:lang w:eastAsia="ar-SA"/>
        </w:rPr>
        <w:t xml:space="preserve">        6.3 </w:t>
      </w:r>
      <w:r w:rsidRPr="00977A9C">
        <w:rPr>
          <w:rFonts w:ascii="Times New Roman" w:hAnsi="Times New Roman"/>
          <w:sz w:val="28"/>
          <w:szCs w:val="28"/>
          <w:lang w:eastAsia="ar-SA"/>
        </w:rPr>
        <w:t>Согласование дизайн-проекта благоустройства общественной территории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6.4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Утверждение дизайн-проекта комиссией.</w:t>
      </w:r>
    </w:p>
    <w:p w:rsidR="004A2823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7.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Представитель заинтересованных лиц обязан рассмотреть  представленный дизайн-проект в срок, не превышающий двух календарных дней с момента его получения и представить в администрацию Новолабинского сельского поселения Усть-Лабинского района  согласованный дизайн-п</w:t>
      </w:r>
      <w:r>
        <w:rPr>
          <w:rFonts w:ascii="Times New Roman" w:hAnsi="Times New Roman"/>
          <w:sz w:val="28"/>
          <w:szCs w:val="28"/>
          <w:lang w:eastAsia="ar-SA"/>
        </w:rPr>
        <w:t>роект или мотивированны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е замечания.</w:t>
      </w:r>
    </w:p>
    <w:p w:rsid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>В случае не урегулирования замечаний, администрация Новолабинского сельского поселения Усть-Лабинского района  передает дизайн-проект с замечаниями представителя 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</w:t>
      </w:r>
    </w:p>
    <w:p w:rsidR="00977A9C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8. Дизайн-проект утверждается общественной комиссией, решение об утверждении оформляется протоколом заседания комиссии.</w:t>
      </w:r>
    </w:p>
    <w:p w:rsidR="00FA621D" w:rsidRDefault="00FA621D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</w:p>
    <w:tbl>
      <w:tblPr>
        <w:tblStyle w:val="af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7"/>
        <w:gridCol w:w="2586"/>
        <w:gridCol w:w="2088"/>
      </w:tblGrid>
      <w:tr w:rsidR="007A1CAE" w:rsidTr="007A6167">
        <w:tc>
          <w:tcPr>
            <w:tcW w:w="5377" w:type="dxa"/>
          </w:tcPr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</w:p>
          <w:p w:rsidR="007A1CAE" w:rsidRPr="002107BB" w:rsidRDefault="007A1CAE" w:rsidP="007A6167">
            <w:pPr>
              <w:suppressAutoHyphens/>
              <w:ind w:right="-15"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Глава Новолабинского сельского</w:t>
            </w: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поселения Усть-Лабинского района</w:t>
            </w:r>
          </w:p>
        </w:tc>
        <w:tc>
          <w:tcPr>
            <w:tcW w:w="2560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386840"/>
                  <wp:effectExtent l="19050" t="0" r="0" b="0"/>
                  <wp:docPr id="3" name="Рисунок 1" descr="C:\Users\римма\Desktop\Общий от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esktop\Общий от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</w:p>
          <w:p w:rsidR="007A1CAE" w:rsidRDefault="007A1CAE" w:rsidP="007A6167">
            <w:pPr>
              <w:suppressAutoHyphens/>
              <w:rPr>
                <w:sz w:val="28"/>
                <w:szCs w:val="28"/>
              </w:rPr>
            </w:pPr>
            <w:r w:rsidRPr="002107BB">
              <w:rPr>
                <w:sz w:val="28"/>
                <w:szCs w:val="28"/>
              </w:rPr>
              <w:t>А.Э. Саремат</w:t>
            </w:r>
          </w:p>
        </w:tc>
      </w:tr>
    </w:tbl>
    <w:p w:rsidR="00977A9C" w:rsidRPr="001E579D" w:rsidRDefault="00977A9C" w:rsidP="007A1CAE">
      <w:pPr>
        <w:rPr>
          <w:sz w:val="28"/>
          <w:szCs w:val="28"/>
        </w:rPr>
      </w:pPr>
    </w:p>
    <w:sectPr w:rsidR="00977A9C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031" w:rsidRDefault="00645031" w:rsidP="00197595">
      <w:r>
        <w:separator/>
      </w:r>
    </w:p>
  </w:endnote>
  <w:endnote w:type="continuationSeparator" w:id="1">
    <w:p w:rsidR="00645031" w:rsidRDefault="00645031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031" w:rsidRDefault="00645031" w:rsidP="00197595">
      <w:r>
        <w:separator/>
      </w:r>
    </w:p>
  </w:footnote>
  <w:footnote w:type="continuationSeparator" w:id="1">
    <w:p w:rsidR="00645031" w:rsidRDefault="00645031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263B62E9"/>
    <w:multiLevelType w:val="hybridMultilevel"/>
    <w:tmpl w:val="58DE939C"/>
    <w:lvl w:ilvl="0" w:tplc="8F46F908">
      <w:start w:val="8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3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72F33238"/>
    <w:multiLevelType w:val="multilevel"/>
    <w:tmpl w:val="A218DAD8"/>
    <w:lvl w:ilvl="0">
      <w:start w:val="6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16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13"/>
  </w:num>
  <w:num w:numId="10">
    <w:abstractNumId w:val="9"/>
  </w:num>
  <w:num w:numId="11">
    <w:abstractNumId w:val="2"/>
  </w:num>
  <w:num w:numId="12">
    <w:abstractNumId w:val="17"/>
  </w:num>
  <w:num w:numId="13">
    <w:abstractNumId w:val="8"/>
  </w:num>
  <w:num w:numId="14">
    <w:abstractNumId w:val="16"/>
  </w:num>
  <w:num w:numId="15">
    <w:abstractNumId w:val="4"/>
  </w:num>
  <w:num w:numId="16">
    <w:abstractNumId w:val="3"/>
  </w:num>
  <w:num w:numId="17">
    <w:abstractNumId w:val="6"/>
  </w:num>
  <w:num w:numId="18">
    <w:abstractNumId w:val="11"/>
  </w:num>
  <w:num w:numId="19">
    <w:abstractNumId w:val="1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1955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0F784B"/>
    <w:rsid w:val="00105964"/>
    <w:rsid w:val="001172B3"/>
    <w:rsid w:val="00117844"/>
    <w:rsid w:val="00150224"/>
    <w:rsid w:val="0015494F"/>
    <w:rsid w:val="001571DF"/>
    <w:rsid w:val="00157D37"/>
    <w:rsid w:val="00165A2F"/>
    <w:rsid w:val="00175FB5"/>
    <w:rsid w:val="00182383"/>
    <w:rsid w:val="00182C21"/>
    <w:rsid w:val="00184449"/>
    <w:rsid w:val="00185528"/>
    <w:rsid w:val="00197595"/>
    <w:rsid w:val="001A6153"/>
    <w:rsid w:val="001A7363"/>
    <w:rsid w:val="001B2338"/>
    <w:rsid w:val="001B5E5C"/>
    <w:rsid w:val="001B6239"/>
    <w:rsid w:val="001C08A3"/>
    <w:rsid w:val="001E5188"/>
    <w:rsid w:val="001E579D"/>
    <w:rsid w:val="001F083C"/>
    <w:rsid w:val="001F7941"/>
    <w:rsid w:val="0021117C"/>
    <w:rsid w:val="002112DD"/>
    <w:rsid w:val="00221C3F"/>
    <w:rsid w:val="00225278"/>
    <w:rsid w:val="00225DDF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B6ADF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331D6"/>
    <w:rsid w:val="00341961"/>
    <w:rsid w:val="0034756F"/>
    <w:rsid w:val="00360D93"/>
    <w:rsid w:val="003972E9"/>
    <w:rsid w:val="003A4F3F"/>
    <w:rsid w:val="003C0D96"/>
    <w:rsid w:val="003C6576"/>
    <w:rsid w:val="003E1BAE"/>
    <w:rsid w:val="003F2C13"/>
    <w:rsid w:val="00420601"/>
    <w:rsid w:val="00421AEC"/>
    <w:rsid w:val="0042606E"/>
    <w:rsid w:val="00434D7B"/>
    <w:rsid w:val="0044618C"/>
    <w:rsid w:val="0045020E"/>
    <w:rsid w:val="00454938"/>
    <w:rsid w:val="00454FC1"/>
    <w:rsid w:val="00455E12"/>
    <w:rsid w:val="00460A78"/>
    <w:rsid w:val="00467FDC"/>
    <w:rsid w:val="004720A6"/>
    <w:rsid w:val="0047249F"/>
    <w:rsid w:val="00473631"/>
    <w:rsid w:val="00474E63"/>
    <w:rsid w:val="00492EE9"/>
    <w:rsid w:val="004966DB"/>
    <w:rsid w:val="004A2823"/>
    <w:rsid w:val="004A56AA"/>
    <w:rsid w:val="004B7CD8"/>
    <w:rsid w:val="004C2350"/>
    <w:rsid w:val="004E2955"/>
    <w:rsid w:val="00530938"/>
    <w:rsid w:val="00536E85"/>
    <w:rsid w:val="0054417C"/>
    <w:rsid w:val="0056155C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17186"/>
    <w:rsid w:val="0062144E"/>
    <w:rsid w:val="00623E23"/>
    <w:rsid w:val="00627C60"/>
    <w:rsid w:val="0063029F"/>
    <w:rsid w:val="00633842"/>
    <w:rsid w:val="0063715D"/>
    <w:rsid w:val="006425D8"/>
    <w:rsid w:val="00645031"/>
    <w:rsid w:val="00664A30"/>
    <w:rsid w:val="006901D8"/>
    <w:rsid w:val="006943B2"/>
    <w:rsid w:val="006A50ED"/>
    <w:rsid w:val="006A683A"/>
    <w:rsid w:val="006B63C2"/>
    <w:rsid w:val="006C0DEF"/>
    <w:rsid w:val="006C7B04"/>
    <w:rsid w:val="006E1B71"/>
    <w:rsid w:val="006E1DBE"/>
    <w:rsid w:val="006E6D9F"/>
    <w:rsid w:val="00717A5E"/>
    <w:rsid w:val="0072137F"/>
    <w:rsid w:val="007214EE"/>
    <w:rsid w:val="00722921"/>
    <w:rsid w:val="00752F60"/>
    <w:rsid w:val="00761BA8"/>
    <w:rsid w:val="007A1CAE"/>
    <w:rsid w:val="007B3730"/>
    <w:rsid w:val="007C62CA"/>
    <w:rsid w:val="007D32BD"/>
    <w:rsid w:val="007D386F"/>
    <w:rsid w:val="007D3EE5"/>
    <w:rsid w:val="007D6E64"/>
    <w:rsid w:val="007F077D"/>
    <w:rsid w:val="007F1562"/>
    <w:rsid w:val="007F206D"/>
    <w:rsid w:val="007F22A5"/>
    <w:rsid w:val="007F34B1"/>
    <w:rsid w:val="00802277"/>
    <w:rsid w:val="00806615"/>
    <w:rsid w:val="00817492"/>
    <w:rsid w:val="0082283E"/>
    <w:rsid w:val="008251A6"/>
    <w:rsid w:val="00847F17"/>
    <w:rsid w:val="0087146B"/>
    <w:rsid w:val="00882A68"/>
    <w:rsid w:val="0089168B"/>
    <w:rsid w:val="008A00C9"/>
    <w:rsid w:val="008C03ED"/>
    <w:rsid w:val="008C37DC"/>
    <w:rsid w:val="008C5BA0"/>
    <w:rsid w:val="008D0C6B"/>
    <w:rsid w:val="008D16B6"/>
    <w:rsid w:val="008D7949"/>
    <w:rsid w:val="008F12B6"/>
    <w:rsid w:val="009024F8"/>
    <w:rsid w:val="00922A4D"/>
    <w:rsid w:val="009237A3"/>
    <w:rsid w:val="00923E0E"/>
    <w:rsid w:val="009311EE"/>
    <w:rsid w:val="00931B96"/>
    <w:rsid w:val="009352E0"/>
    <w:rsid w:val="009559E4"/>
    <w:rsid w:val="00963160"/>
    <w:rsid w:val="00973622"/>
    <w:rsid w:val="00977A9C"/>
    <w:rsid w:val="00983DCE"/>
    <w:rsid w:val="009907BD"/>
    <w:rsid w:val="0099270F"/>
    <w:rsid w:val="009A153D"/>
    <w:rsid w:val="009A1F41"/>
    <w:rsid w:val="009A4CC3"/>
    <w:rsid w:val="009D4F73"/>
    <w:rsid w:val="009E6834"/>
    <w:rsid w:val="009F7C10"/>
    <w:rsid w:val="00A072E0"/>
    <w:rsid w:val="00A1275E"/>
    <w:rsid w:val="00A1691F"/>
    <w:rsid w:val="00A2409D"/>
    <w:rsid w:val="00A46F01"/>
    <w:rsid w:val="00A5505A"/>
    <w:rsid w:val="00A62273"/>
    <w:rsid w:val="00A65C3A"/>
    <w:rsid w:val="00A7298E"/>
    <w:rsid w:val="00A85D75"/>
    <w:rsid w:val="00AA3E1B"/>
    <w:rsid w:val="00AB32E0"/>
    <w:rsid w:val="00AC3437"/>
    <w:rsid w:val="00AD220D"/>
    <w:rsid w:val="00AF774B"/>
    <w:rsid w:val="00B00456"/>
    <w:rsid w:val="00B052A0"/>
    <w:rsid w:val="00B066C7"/>
    <w:rsid w:val="00B15D96"/>
    <w:rsid w:val="00B15E8E"/>
    <w:rsid w:val="00B34D21"/>
    <w:rsid w:val="00B45E8E"/>
    <w:rsid w:val="00B47743"/>
    <w:rsid w:val="00B5149D"/>
    <w:rsid w:val="00B75AD8"/>
    <w:rsid w:val="00B777AD"/>
    <w:rsid w:val="00B812B0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F4015"/>
    <w:rsid w:val="00C04524"/>
    <w:rsid w:val="00C10EE7"/>
    <w:rsid w:val="00C119CE"/>
    <w:rsid w:val="00C42945"/>
    <w:rsid w:val="00C51497"/>
    <w:rsid w:val="00C53C76"/>
    <w:rsid w:val="00C559D7"/>
    <w:rsid w:val="00C62DA6"/>
    <w:rsid w:val="00C8213E"/>
    <w:rsid w:val="00C87A25"/>
    <w:rsid w:val="00CB2BDC"/>
    <w:rsid w:val="00CC132A"/>
    <w:rsid w:val="00CC46D4"/>
    <w:rsid w:val="00CC4D96"/>
    <w:rsid w:val="00CC5698"/>
    <w:rsid w:val="00CD0875"/>
    <w:rsid w:val="00CD6541"/>
    <w:rsid w:val="00CE3935"/>
    <w:rsid w:val="00D03B00"/>
    <w:rsid w:val="00D12845"/>
    <w:rsid w:val="00D1719A"/>
    <w:rsid w:val="00D24CD8"/>
    <w:rsid w:val="00D24E77"/>
    <w:rsid w:val="00D57362"/>
    <w:rsid w:val="00D73F52"/>
    <w:rsid w:val="00D84B5F"/>
    <w:rsid w:val="00DB0A55"/>
    <w:rsid w:val="00DC3FD6"/>
    <w:rsid w:val="00DC572D"/>
    <w:rsid w:val="00DF5658"/>
    <w:rsid w:val="00E007C8"/>
    <w:rsid w:val="00E04CA3"/>
    <w:rsid w:val="00E128FD"/>
    <w:rsid w:val="00E1726B"/>
    <w:rsid w:val="00E216DA"/>
    <w:rsid w:val="00E4698F"/>
    <w:rsid w:val="00E51124"/>
    <w:rsid w:val="00E7014C"/>
    <w:rsid w:val="00E70B9C"/>
    <w:rsid w:val="00E72FA5"/>
    <w:rsid w:val="00E859D0"/>
    <w:rsid w:val="00EA2A40"/>
    <w:rsid w:val="00EC7FC0"/>
    <w:rsid w:val="00ED34E0"/>
    <w:rsid w:val="00ED3C0B"/>
    <w:rsid w:val="00ED78CE"/>
    <w:rsid w:val="00EE17FC"/>
    <w:rsid w:val="00EE5319"/>
    <w:rsid w:val="00EF77A8"/>
    <w:rsid w:val="00F208BD"/>
    <w:rsid w:val="00F243F3"/>
    <w:rsid w:val="00F258E8"/>
    <w:rsid w:val="00F3197B"/>
    <w:rsid w:val="00F33BEE"/>
    <w:rsid w:val="00F4657C"/>
    <w:rsid w:val="00F473E8"/>
    <w:rsid w:val="00F5287D"/>
    <w:rsid w:val="00F562B1"/>
    <w:rsid w:val="00F63215"/>
    <w:rsid w:val="00F67B44"/>
    <w:rsid w:val="00F74852"/>
    <w:rsid w:val="00F80410"/>
    <w:rsid w:val="00F873C0"/>
    <w:rsid w:val="00F905F1"/>
    <w:rsid w:val="00F9405B"/>
    <w:rsid w:val="00FA50CC"/>
    <w:rsid w:val="00FA621D"/>
    <w:rsid w:val="00FC0E93"/>
    <w:rsid w:val="00FC1638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http://ns-maf.ru/images/3d/ploshadka4.jpg" TargetMode="External"/><Relationship Id="rId55" Type="http://schemas.openxmlformats.org/officeDocument/2006/relationships/image" Target="media/image43.wmf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oleObject" Target="embeddings/oleObject2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2.wmf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4.wmf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oleObject" Target="embeddings/oleObject1.bin"/><Relationship Id="rId60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http://ns-maf.ru/images/3d/ploshadka-2.jpg" TargetMode="External"/><Relationship Id="rId56" Type="http://schemas.openxmlformats.org/officeDocument/2006/relationships/oleObject" Target="embeddings/oleObject3.bin"/><Relationship Id="rId8" Type="http://schemas.openxmlformats.org/officeDocument/2006/relationships/image" Target="media/image1.jpeg"/><Relationship Id="rId51" Type="http://schemas.openxmlformats.org/officeDocument/2006/relationships/image" Target="media/image41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http://ns-maf.ru/images/3d/ploshadka-0.jpg" TargetMode="External"/><Relationship Id="rId59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98E7D-4307-4A01-9000-F0ECA558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28</Pages>
  <Words>6336</Words>
  <Characters>36118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Пользователь Windows</cp:lastModifiedBy>
  <cp:revision>43</cp:revision>
  <cp:lastPrinted>2019-04-03T05:44:00Z</cp:lastPrinted>
  <dcterms:created xsi:type="dcterms:W3CDTF">2017-08-10T08:44:00Z</dcterms:created>
  <dcterms:modified xsi:type="dcterms:W3CDTF">2019-04-04T05:38:00Z</dcterms:modified>
</cp:coreProperties>
</file>