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D1" w:rsidRPr="00CC2228" w:rsidRDefault="00D161D1" w:rsidP="00CC222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222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Совет </w:t>
      </w:r>
      <w:r w:rsidR="00665F2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Новолабинского</w:t>
      </w:r>
      <w:r w:rsidRPr="00CC222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D161D1" w:rsidRPr="00CC2228" w:rsidRDefault="00D161D1" w:rsidP="00CC2228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C222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Усть-Лабинского района</w:t>
      </w:r>
    </w:p>
    <w:p w:rsidR="00D161D1" w:rsidRPr="00CC2228" w:rsidRDefault="00D161D1" w:rsidP="00CC2228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161D1" w:rsidRPr="00CC2228" w:rsidRDefault="00D161D1" w:rsidP="00CC222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222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 Е Ш Е Н И Е</w:t>
      </w:r>
    </w:p>
    <w:p w:rsidR="00D161D1" w:rsidRPr="00CC2228" w:rsidRDefault="00D161D1" w:rsidP="00CC2228">
      <w:pPr>
        <w:spacing w:after="0" w:line="240" w:lineRule="auto"/>
        <w:rPr>
          <w:rFonts w:ascii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:rsidR="00D161D1" w:rsidRPr="00CC2228" w:rsidRDefault="00CA55A1" w:rsidP="001F41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25</w:t>
      </w:r>
      <w:r w:rsidR="00F938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ноября 2019</w:t>
      </w:r>
      <w:r w:rsidR="00D161D1" w:rsidRPr="00CC22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г.                                                                                      </w:t>
      </w:r>
      <w:r w:rsidR="00D16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161D1" w:rsidRPr="00CC22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D161D1" w:rsidRPr="00CC2228" w:rsidRDefault="00D161D1" w:rsidP="001F419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22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ст. </w:t>
      </w:r>
      <w:r w:rsidR="00665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Новолабинская</w:t>
      </w:r>
      <w:r w:rsidRPr="00CC22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="004D05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П</w:t>
      </w:r>
      <w:r w:rsidRPr="00CC22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ротокол №</w:t>
      </w:r>
      <w:r w:rsidR="00CA55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</w:p>
    <w:p w:rsidR="00D161D1" w:rsidRPr="0015566B" w:rsidRDefault="00D161D1" w:rsidP="00C60D8F">
      <w:pPr>
        <w:spacing w:after="0" w:line="240" w:lineRule="auto"/>
        <w:ind w:right="-234"/>
        <w:jc w:val="both"/>
        <w:rPr>
          <w:rFonts w:ascii="Arial" w:hAnsi="Arial" w:cs="Arial"/>
          <w:lang w:eastAsia="ru-RU"/>
        </w:rPr>
      </w:pPr>
    </w:p>
    <w:p w:rsidR="00D161D1" w:rsidRDefault="00D161D1" w:rsidP="00026547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494E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</w:t>
      </w:r>
      <w:r w:rsidR="00665F2A">
        <w:rPr>
          <w:rFonts w:ascii="Times New Roman" w:hAnsi="Times New Roman" w:cs="Times New Roman"/>
          <w:b/>
          <w:bCs/>
          <w:sz w:val="28"/>
          <w:szCs w:val="28"/>
        </w:rPr>
        <w:t>Новолабинского</w:t>
      </w:r>
      <w:r w:rsidRPr="0062494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</w:t>
      </w:r>
      <w:r w:rsidR="001B5B6A">
        <w:rPr>
          <w:rFonts w:ascii="Times New Roman" w:hAnsi="Times New Roman" w:cs="Times New Roman"/>
          <w:b/>
          <w:bCs/>
          <w:sz w:val="28"/>
          <w:szCs w:val="28"/>
        </w:rPr>
        <w:t>ения Усть-Лабинского района от 2</w:t>
      </w:r>
      <w:r w:rsidR="004615CE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62494E">
        <w:rPr>
          <w:rFonts w:ascii="Times New Roman" w:hAnsi="Times New Roman" w:cs="Times New Roman"/>
          <w:b/>
          <w:bCs/>
          <w:sz w:val="28"/>
          <w:szCs w:val="28"/>
        </w:rPr>
        <w:t xml:space="preserve"> ноября 2017 года </w:t>
      </w:r>
    </w:p>
    <w:p w:rsidR="00D161D1" w:rsidRPr="0062494E" w:rsidRDefault="00D161D1" w:rsidP="00026547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494E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4615C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2494E">
        <w:rPr>
          <w:rFonts w:ascii="Times New Roman" w:hAnsi="Times New Roman" w:cs="Times New Roman"/>
          <w:b/>
          <w:bCs/>
          <w:sz w:val="28"/>
          <w:szCs w:val="28"/>
        </w:rPr>
        <w:t xml:space="preserve"> протокол №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615C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62494E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О земельном налоге</w:t>
      </w:r>
      <w:r w:rsidRPr="0062494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161D1" w:rsidRPr="0062494E" w:rsidRDefault="00D161D1" w:rsidP="004A4156">
      <w:pPr>
        <w:tabs>
          <w:tab w:val="left" w:pos="2745"/>
        </w:tabs>
        <w:suppressAutoHyphens/>
        <w:spacing w:after="0" w:line="240" w:lineRule="auto"/>
        <w:ind w:right="-23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61D1" w:rsidRPr="0062494E" w:rsidRDefault="00D161D1" w:rsidP="004A4156">
      <w:pPr>
        <w:spacing w:after="0" w:line="240" w:lineRule="auto"/>
        <w:ind w:right="-23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94E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главой 31 Налогового кодекса Российской Федерации, Федеральным законом от 15 апреля 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Федеральным законом от 29 сентября 2019 года № 325-ФЗ «О внесении изменений в части первую и вторую Налогового кодекса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Совет </w:t>
      </w:r>
      <w:r w:rsidR="00665F2A">
        <w:rPr>
          <w:rFonts w:ascii="Times New Roman" w:hAnsi="Times New Roman" w:cs="Times New Roman"/>
          <w:sz w:val="28"/>
          <w:szCs w:val="28"/>
          <w:lang w:eastAsia="ru-RU"/>
        </w:rPr>
        <w:t>Новолабинского</w:t>
      </w:r>
      <w:r w:rsidRPr="0062494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ь-Лабинского района </w:t>
      </w:r>
      <w:r w:rsidRPr="0062494E"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D161D1" w:rsidRPr="00091D59" w:rsidRDefault="00D161D1" w:rsidP="00091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D59">
        <w:rPr>
          <w:rFonts w:ascii="Times New Roman" w:hAnsi="Times New Roman" w:cs="Times New Roman"/>
          <w:sz w:val="28"/>
          <w:szCs w:val="28"/>
        </w:rPr>
        <w:t xml:space="preserve">1. Внести в решение Совета </w:t>
      </w:r>
      <w:r w:rsidR="00665F2A">
        <w:rPr>
          <w:rFonts w:ascii="Times New Roman" w:hAnsi="Times New Roman" w:cs="Times New Roman"/>
          <w:sz w:val="28"/>
          <w:szCs w:val="28"/>
        </w:rPr>
        <w:t>Новолабинского</w:t>
      </w:r>
      <w:r w:rsidRPr="00091D59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от </w:t>
      </w:r>
      <w:r w:rsidR="00665F2A">
        <w:rPr>
          <w:rFonts w:ascii="Times New Roman" w:hAnsi="Times New Roman" w:cs="Times New Roman"/>
          <w:sz w:val="28"/>
          <w:szCs w:val="28"/>
        </w:rPr>
        <w:t>20</w:t>
      </w:r>
      <w:r w:rsidRPr="00091D59">
        <w:rPr>
          <w:rFonts w:ascii="Times New Roman" w:hAnsi="Times New Roman" w:cs="Times New Roman"/>
          <w:sz w:val="28"/>
          <w:szCs w:val="28"/>
        </w:rPr>
        <w:t xml:space="preserve"> ноября 2017 года № </w:t>
      </w:r>
      <w:r w:rsidR="00665F2A">
        <w:rPr>
          <w:rFonts w:ascii="Times New Roman" w:hAnsi="Times New Roman" w:cs="Times New Roman"/>
          <w:sz w:val="28"/>
          <w:szCs w:val="28"/>
        </w:rPr>
        <w:t>4</w:t>
      </w:r>
      <w:r w:rsidRPr="00091D59">
        <w:rPr>
          <w:rFonts w:ascii="Times New Roman" w:hAnsi="Times New Roman" w:cs="Times New Roman"/>
          <w:sz w:val="28"/>
          <w:szCs w:val="28"/>
        </w:rPr>
        <w:t>протокол № 4</w:t>
      </w:r>
      <w:r w:rsidR="00665F2A">
        <w:rPr>
          <w:rFonts w:ascii="Times New Roman" w:hAnsi="Times New Roman" w:cs="Times New Roman"/>
          <w:sz w:val="28"/>
          <w:szCs w:val="28"/>
        </w:rPr>
        <w:t>8</w:t>
      </w:r>
      <w:r w:rsidRPr="00091D59">
        <w:rPr>
          <w:rFonts w:ascii="Times New Roman" w:hAnsi="Times New Roman" w:cs="Times New Roman"/>
          <w:sz w:val="28"/>
          <w:szCs w:val="28"/>
        </w:rPr>
        <w:t xml:space="preserve"> «О земельном налоге» следующие изменения:</w:t>
      </w:r>
    </w:p>
    <w:p w:rsidR="00665F2A" w:rsidRDefault="00665F2A" w:rsidP="004A4156">
      <w:pPr>
        <w:suppressAutoHyphens/>
        <w:spacing w:after="0" w:line="240" w:lineRule="auto"/>
        <w:ind w:right="-23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 Пункт</w:t>
      </w:r>
      <w:r w:rsidR="00D161D1" w:rsidRPr="006249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61D1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,2,3</w:t>
      </w:r>
      <w:r w:rsidR="00D161D1" w:rsidRPr="006249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61D1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D161D1" w:rsidRPr="0062494E">
        <w:rPr>
          <w:rFonts w:ascii="Times New Roman" w:hAnsi="Times New Roman" w:cs="Times New Roman"/>
          <w:sz w:val="28"/>
          <w:szCs w:val="28"/>
          <w:lang w:eastAsia="ru-RU"/>
        </w:rPr>
        <w:t xml:space="preserve">ешения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заменить </w:t>
      </w:r>
      <w:r w:rsidR="00D161D1" w:rsidRPr="0062494E">
        <w:rPr>
          <w:rFonts w:ascii="Times New Roman" w:hAnsi="Times New Roman" w:cs="Times New Roman"/>
          <w:sz w:val="28"/>
          <w:szCs w:val="28"/>
          <w:lang w:eastAsia="ru-RU"/>
        </w:rPr>
        <w:t>слова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ми</w:t>
      </w:r>
    </w:p>
    <w:p w:rsidR="00D161D1" w:rsidRPr="00665F2A" w:rsidRDefault="00D161D1" w:rsidP="00665F2A">
      <w:pPr>
        <w:spacing w:after="0" w:line="240" w:lineRule="auto"/>
        <w:ind w:right="-2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4E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665F2A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665F2A" w:rsidRPr="00665F2A">
        <w:rPr>
          <w:rFonts w:ascii="Arial" w:eastAsia="Times New Roman" w:hAnsi="Arial" w:cs="Arial"/>
          <w:lang w:eastAsia="ru-RU"/>
        </w:rPr>
        <w:t xml:space="preserve"> </w:t>
      </w:r>
      <w:r w:rsidR="00665F2A" w:rsidRPr="0066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и ввести на территории </w:t>
      </w:r>
      <w:r w:rsidR="00665F2A">
        <w:rPr>
          <w:rFonts w:ascii="Times New Roman" w:hAnsi="Times New Roman" w:cs="Times New Roman"/>
          <w:sz w:val="28"/>
          <w:szCs w:val="28"/>
        </w:rPr>
        <w:t>Новолабинского</w:t>
      </w:r>
      <w:r w:rsidR="00665F2A" w:rsidRPr="0066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665F2A" w:rsidRPr="00091D59">
        <w:rPr>
          <w:rFonts w:ascii="Times New Roman" w:hAnsi="Times New Roman" w:cs="Times New Roman"/>
          <w:sz w:val="28"/>
          <w:szCs w:val="28"/>
        </w:rPr>
        <w:t>Усть-Лабинского</w:t>
      </w:r>
      <w:r w:rsidR="00665F2A" w:rsidRPr="0066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земельный налог, определить налоговые ставки, порядок уплаты налога в отношении налогоплательщиков организаций, установить налоговые льготы, ос</w:t>
      </w:r>
      <w:r w:rsidR="00456E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нования и порядок их применения</w:t>
      </w:r>
      <w:r w:rsidR="00665F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56E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1D1" w:rsidRPr="0062494E" w:rsidRDefault="00D161D1" w:rsidP="004A4156">
      <w:pPr>
        <w:suppressAutoHyphens/>
        <w:spacing w:after="0" w:line="240" w:lineRule="auto"/>
        <w:ind w:right="-234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49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1.2. Пункт </w:t>
      </w:r>
      <w:r w:rsidR="00665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249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Решения изложить в новой редакции: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602"/>
        <w:gridCol w:w="5053"/>
        <w:gridCol w:w="1417"/>
      </w:tblGrid>
      <w:tr w:rsidR="00D161D1" w:rsidRPr="00F3134A">
        <w:tc>
          <w:tcPr>
            <w:tcW w:w="629" w:type="dxa"/>
          </w:tcPr>
          <w:p w:rsidR="00D161D1" w:rsidRPr="009C72B9" w:rsidRDefault="00D161D1" w:rsidP="009C72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7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02" w:type="dxa"/>
          </w:tcPr>
          <w:p w:rsidR="00D161D1" w:rsidRPr="009C72B9" w:rsidRDefault="00D161D1" w:rsidP="009C72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7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Категория земель</w:t>
            </w:r>
          </w:p>
        </w:tc>
        <w:tc>
          <w:tcPr>
            <w:tcW w:w="5053" w:type="dxa"/>
          </w:tcPr>
          <w:p w:rsidR="00D161D1" w:rsidRPr="009C72B9" w:rsidRDefault="00D161D1" w:rsidP="009C72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7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 разрешенного использования земельных участков</w:t>
            </w:r>
          </w:p>
        </w:tc>
        <w:tc>
          <w:tcPr>
            <w:tcW w:w="1417" w:type="dxa"/>
          </w:tcPr>
          <w:p w:rsidR="00D161D1" w:rsidRPr="009C72B9" w:rsidRDefault="00D161D1" w:rsidP="009C72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7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Ставка земельного налога, %</w:t>
            </w:r>
          </w:p>
        </w:tc>
      </w:tr>
      <w:tr w:rsidR="00D161D1" w:rsidRPr="00F3134A">
        <w:trPr>
          <w:trHeight w:val="760"/>
        </w:trPr>
        <w:tc>
          <w:tcPr>
            <w:tcW w:w="629" w:type="dxa"/>
          </w:tcPr>
          <w:p w:rsidR="00D161D1" w:rsidRPr="009C72B9" w:rsidRDefault="00D161D1" w:rsidP="009C7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7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02" w:type="dxa"/>
          </w:tcPr>
          <w:p w:rsidR="00D161D1" w:rsidRPr="009C72B9" w:rsidRDefault="00D161D1" w:rsidP="009C7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7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053" w:type="dxa"/>
          </w:tcPr>
          <w:p w:rsidR="00D161D1" w:rsidRPr="009C72B9" w:rsidRDefault="00D161D1" w:rsidP="009C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161D1" w:rsidRPr="009C72B9" w:rsidRDefault="00D161D1" w:rsidP="009C7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1D1" w:rsidRPr="00F3134A">
        <w:trPr>
          <w:trHeight w:val="760"/>
        </w:trPr>
        <w:tc>
          <w:tcPr>
            <w:tcW w:w="629" w:type="dxa"/>
          </w:tcPr>
          <w:p w:rsidR="00D161D1" w:rsidRPr="009C72B9" w:rsidRDefault="00D161D1" w:rsidP="009C7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7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1.1.</w:t>
            </w:r>
          </w:p>
        </w:tc>
        <w:tc>
          <w:tcPr>
            <w:tcW w:w="2602" w:type="dxa"/>
          </w:tcPr>
          <w:p w:rsidR="00D161D1" w:rsidRPr="009C72B9" w:rsidRDefault="00D161D1" w:rsidP="009C7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3" w:type="dxa"/>
          </w:tcPr>
          <w:p w:rsidR="00D161D1" w:rsidRPr="009C72B9" w:rsidRDefault="00D161D1" w:rsidP="009C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7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Земельные участки для ведения личного подсобного хозяйства, садоводства, животноводства, огородничества, а также дачного хозяйства</w:t>
            </w:r>
          </w:p>
        </w:tc>
        <w:tc>
          <w:tcPr>
            <w:tcW w:w="1417" w:type="dxa"/>
          </w:tcPr>
          <w:p w:rsidR="00D161D1" w:rsidRPr="009C72B9" w:rsidRDefault="00435D8F" w:rsidP="0066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665F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D161D1" w:rsidRPr="00F3134A">
        <w:trPr>
          <w:trHeight w:val="549"/>
        </w:trPr>
        <w:tc>
          <w:tcPr>
            <w:tcW w:w="629" w:type="dxa"/>
          </w:tcPr>
          <w:p w:rsidR="00D161D1" w:rsidRPr="009C72B9" w:rsidRDefault="00D161D1" w:rsidP="009C7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7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02" w:type="dxa"/>
          </w:tcPr>
          <w:p w:rsidR="00D161D1" w:rsidRPr="009C72B9" w:rsidRDefault="00D161D1" w:rsidP="009C7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7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Земли населенных пунктов:</w:t>
            </w:r>
          </w:p>
        </w:tc>
        <w:tc>
          <w:tcPr>
            <w:tcW w:w="5053" w:type="dxa"/>
          </w:tcPr>
          <w:p w:rsidR="00D161D1" w:rsidRPr="009C72B9" w:rsidRDefault="00D161D1" w:rsidP="009C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161D1" w:rsidRPr="009C72B9" w:rsidRDefault="00D161D1" w:rsidP="009C7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1D1" w:rsidRPr="00F3134A">
        <w:trPr>
          <w:trHeight w:val="549"/>
        </w:trPr>
        <w:tc>
          <w:tcPr>
            <w:tcW w:w="629" w:type="dxa"/>
          </w:tcPr>
          <w:p w:rsidR="00D161D1" w:rsidRPr="009C72B9" w:rsidRDefault="00D161D1" w:rsidP="009C7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7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602" w:type="dxa"/>
          </w:tcPr>
          <w:p w:rsidR="00D161D1" w:rsidRPr="009C72B9" w:rsidRDefault="00D161D1" w:rsidP="009C7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3" w:type="dxa"/>
          </w:tcPr>
          <w:p w:rsidR="00D161D1" w:rsidRPr="009C72B9" w:rsidRDefault="00D161D1" w:rsidP="009C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7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Земельные участки в составе зон сельскохозяйственного использования в населенных пунктах и используемые для сельскохозяйственного производства</w:t>
            </w:r>
          </w:p>
        </w:tc>
        <w:tc>
          <w:tcPr>
            <w:tcW w:w="1417" w:type="dxa"/>
          </w:tcPr>
          <w:p w:rsidR="00D161D1" w:rsidRPr="009C72B9" w:rsidRDefault="00435D8F" w:rsidP="0066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665F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161D1" w:rsidRPr="00F3134A">
        <w:tblPrEx>
          <w:tblBorders>
            <w:insideH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D161D1" w:rsidRPr="009C72B9" w:rsidRDefault="00D161D1" w:rsidP="009C7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7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</w:tcPr>
          <w:p w:rsidR="00D161D1" w:rsidRPr="009C72B9" w:rsidRDefault="00D161D1" w:rsidP="009C7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3" w:type="dxa"/>
            <w:tcBorders>
              <w:top w:val="single" w:sz="4" w:space="0" w:color="auto"/>
              <w:bottom w:val="single" w:sz="4" w:space="0" w:color="auto"/>
            </w:tcBorders>
          </w:tcPr>
          <w:p w:rsidR="00D161D1" w:rsidRPr="009C72B9" w:rsidRDefault="00D161D1" w:rsidP="009C7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  <w:lang w:eastAsia="ru-RU"/>
              </w:rPr>
            </w:pPr>
            <w:r w:rsidRPr="009C7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 занятые </w:t>
            </w:r>
            <w:hyperlink r:id="rId6" w:history="1">
              <w:r w:rsidRPr="009C72B9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жилищным фондом</w:t>
              </w:r>
            </w:hyperlink>
            <w:r w:rsidRPr="009C7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или приобретенные (предоставленные) для жилищного строительства</w:t>
            </w:r>
            <w:r w:rsidRPr="006249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161D1" w:rsidRPr="009C72B9" w:rsidRDefault="00435D8F" w:rsidP="0066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665F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161D1" w:rsidRPr="00F3134A">
        <w:tc>
          <w:tcPr>
            <w:tcW w:w="629" w:type="dxa"/>
          </w:tcPr>
          <w:p w:rsidR="00D161D1" w:rsidRPr="009C72B9" w:rsidRDefault="00D161D1" w:rsidP="009C7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7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2602" w:type="dxa"/>
          </w:tcPr>
          <w:p w:rsidR="00D161D1" w:rsidRPr="009C72B9" w:rsidRDefault="00D161D1" w:rsidP="009C7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3" w:type="dxa"/>
          </w:tcPr>
          <w:p w:rsidR="00D161D1" w:rsidRPr="009C72B9" w:rsidRDefault="00D161D1" w:rsidP="009C7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7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участки, занятые объектами инженерной инфраструктуры жилищно-коммунального комплекса (за исключением доли в праве на земельный участок, </w:t>
            </w:r>
            <w:r w:rsidRPr="006249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приходящейся на объект, </w:t>
            </w:r>
            <w:r w:rsidRPr="009C7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относящийся к жилищному фонду и к объектам инженерной инфраструктуры жилищно-коммунального комплекса)</w:t>
            </w:r>
          </w:p>
        </w:tc>
        <w:tc>
          <w:tcPr>
            <w:tcW w:w="1417" w:type="dxa"/>
          </w:tcPr>
          <w:p w:rsidR="00D161D1" w:rsidRPr="009C72B9" w:rsidRDefault="00435D8F" w:rsidP="009C7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D161D1" w:rsidRPr="00F3134A">
        <w:tc>
          <w:tcPr>
            <w:tcW w:w="629" w:type="dxa"/>
          </w:tcPr>
          <w:p w:rsidR="00D161D1" w:rsidRPr="009C72B9" w:rsidRDefault="00D161D1" w:rsidP="009C7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7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2602" w:type="dxa"/>
          </w:tcPr>
          <w:p w:rsidR="00D161D1" w:rsidRPr="009C72B9" w:rsidRDefault="00D161D1" w:rsidP="009C7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3" w:type="dxa"/>
          </w:tcPr>
          <w:p w:rsidR="00D161D1" w:rsidRPr="009C72B9" w:rsidRDefault="00D161D1" w:rsidP="00E74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7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участки, </w:t>
            </w:r>
            <w:r w:rsidRPr="006249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 используемые в предпринимательской деятельности, приобретенные (предоставленные) для ведения личного подсобного хозяйства, садоводства или огородничества, а также земельные участки общего назначения, предусмотренные Федеральным законом от 29 июля 2017 года № 217-ФЗ «О ведении гражданами садоводства и огородничества для собственных нужд и о внесении </w:t>
            </w:r>
            <w:r w:rsidRPr="006249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изменений в отдельные законодательные акты Российской Федерации»</w:t>
            </w:r>
          </w:p>
        </w:tc>
        <w:tc>
          <w:tcPr>
            <w:tcW w:w="1417" w:type="dxa"/>
          </w:tcPr>
          <w:p w:rsidR="00D161D1" w:rsidRPr="009C72B9" w:rsidRDefault="00435D8F" w:rsidP="00665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0,</w:t>
            </w:r>
            <w:r w:rsidR="00665F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</w:tr>
      <w:tr w:rsidR="00D161D1" w:rsidRPr="00F3134A">
        <w:tc>
          <w:tcPr>
            <w:tcW w:w="629" w:type="dxa"/>
          </w:tcPr>
          <w:p w:rsidR="00D161D1" w:rsidRPr="009C72B9" w:rsidRDefault="00D161D1" w:rsidP="009C7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7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2.5.</w:t>
            </w:r>
          </w:p>
        </w:tc>
        <w:tc>
          <w:tcPr>
            <w:tcW w:w="2602" w:type="dxa"/>
          </w:tcPr>
          <w:p w:rsidR="00D161D1" w:rsidRPr="009C72B9" w:rsidRDefault="00D161D1" w:rsidP="009C7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3" w:type="dxa"/>
          </w:tcPr>
          <w:p w:rsidR="00D161D1" w:rsidRPr="009C72B9" w:rsidRDefault="00D161D1" w:rsidP="009C7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7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  <w:tc>
          <w:tcPr>
            <w:tcW w:w="1417" w:type="dxa"/>
          </w:tcPr>
          <w:p w:rsidR="00D161D1" w:rsidRPr="009C72B9" w:rsidRDefault="00435D8F" w:rsidP="009C7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D161D1" w:rsidRPr="00F3134A">
        <w:tc>
          <w:tcPr>
            <w:tcW w:w="629" w:type="dxa"/>
          </w:tcPr>
          <w:p w:rsidR="00D161D1" w:rsidRPr="0062494E" w:rsidRDefault="00D161D1" w:rsidP="009C7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49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2.6</w:t>
            </w:r>
            <w:r w:rsidR="005F55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02" w:type="dxa"/>
          </w:tcPr>
          <w:p w:rsidR="00D161D1" w:rsidRPr="0062494E" w:rsidRDefault="00D161D1" w:rsidP="009C7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3" w:type="dxa"/>
          </w:tcPr>
          <w:p w:rsidR="00D161D1" w:rsidRPr="0062494E" w:rsidRDefault="00D161D1" w:rsidP="00E74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49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Земельные участки, приобретенные (предоставленные) для индивидуального жилищного строительства, используемые в предпринимательской деятельности</w:t>
            </w:r>
          </w:p>
        </w:tc>
        <w:tc>
          <w:tcPr>
            <w:tcW w:w="1417" w:type="dxa"/>
          </w:tcPr>
          <w:p w:rsidR="00D161D1" w:rsidRPr="0062494E" w:rsidRDefault="00435D8F" w:rsidP="009C7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D161D1" w:rsidRPr="00F3134A">
        <w:tc>
          <w:tcPr>
            <w:tcW w:w="629" w:type="dxa"/>
          </w:tcPr>
          <w:p w:rsidR="00D161D1" w:rsidRPr="0062494E" w:rsidRDefault="00D161D1" w:rsidP="009C7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49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2.7</w:t>
            </w:r>
            <w:r w:rsidR="005F55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02" w:type="dxa"/>
          </w:tcPr>
          <w:p w:rsidR="00D161D1" w:rsidRPr="0062494E" w:rsidRDefault="00D161D1" w:rsidP="009C7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3" w:type="dxa"/>
          </w:tcPr>
          <w:p w:rsidR="00D161D1" w:rsidRPr="0062494E" w:rsidRDefault="00D161D1" w:rsidP="00E74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Земельные участки,</w:t>
            </w:r>
            <w:r w:rsidRPr="006249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используемые в предпринимательской деятельности, приобретенные (предоставленные) для ведения личного подсобного </w:t>
            </w:r>
            <w:r w:rsidRPr="00091D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хозяйства, садоводства или огородничества, а также земельные участки общего назначения, предусмотренные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</w:p>
        </w:tc>
        <w:tc>
          <w:tcPr>
            <w:tcW w:w="1417" w:type="dxa"/>
          </w:tcPr>
          <w:p w:rsidR="00D161D1" w:rsidRPr="0062494E" w:rsidRDefault="00435D8F" w:rsidP="009C7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D161D1" w:rsidRPr="00F3134A">
        <w:tc>
          <w:tcPr>
            <w:tcW w:w="629" w:type="dxa"/>
          </w:tcPr>
          <w:p w:rsidR="00D161D1" w:rsidRPr="009C72B9" w:rsidRDefault="00D161D1" w:rsidP="009C7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7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02" w:type="dxa"/>
          </w:tcPr>
          <w:p w:rsidR="00D161D1" w:rsidRPr="009C72B9" w:rsidRDefault="00D161D1" w:rsidP="009C7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7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земли</w:t>
            </w:r>
          </w:p>
        </w:tc>
        <w:tc>
          <w:tcPr>
            <w:tcW w:w="5053" w:type="dxa"/>
          </w:tcPr>
          <w:p w:rsidR="00D161D1" w:rsidRPr="009C72B9" w:rsidRDefault="00D161D1" w:rsidP="009C7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161D1" w:rsidRPr="009C72B9" w:rsidRDefault="00D161D1" w:rsidP="009C7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D161D1" w:rsidRPr="0062494E" w:rsidRDefault="00D161D1" w:rsidP="002845F7">
      <w:pPr>
        <w:suppressAutoHyphens/>
        <w:spacing w:after="0" w:line="240" w:lineRule="auto"/>
        <w:ind w:right="-234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49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Пункт</w:t>
      </w:r>
      <w:r w:rsidRPr="006249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6E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8,9</w:t>
      </w:r>
      <w:r w:rsidRPr="006249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249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ешения изложить в новой редакции:</w:t>
      </w:r>
    </w:p>
    <w:p w:rsidR="00D161D1" w:rsidRPr="00B803D7" w:rsidRDefault="00D161D1" w:rsidP="002845F7">
      <w:pPr>
        <w:suppressAutoHyphens/>
        <w:spacing w:after="0" w:line="240" w:lineRule="auto"/>
        <w:ind w:right="-23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3D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56ED4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B803D7">
        <w:rPr>
          <w:rFonts w:ascii="Times New Roman" w:hAnsi="Times New Roman" w:cs="Times New Roman"/>
          <w:sz w:val="28"/>
          <w:szCs w:val="28"/>
          <w:lang w:eastAsia="ru-RU"/>
        </w:rPr>
        <w:t>. Налогоплательщиками-организациями земельный налог (авансовые платежи по налогу) уплачивается в сроки, установленные Налоговым кодексом Российской Федерации.</w:t>
      </w:r>
    </w:p>
    <w:p w:rsidR="00D161D1" w:rsidRPr="00B803D7" w:rsidRDefault="00456ED4" w:rsidP="002845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9. </w:t>
      </w:r>
      <w:r w:rsidR="00D161D1" w:rsidRPr="00B803D7">
        <w:rPr>
          <w:rFonts w:ascii="Times New Roman" w:hAnsi="Times New Roman" w:cs="Times New Roman"/>
          <w:sz w:val="28"/>
          <w:szCs w:val="28"/>
          <w:lang w:eastAsia="ru-RU"/>
        </w:rPr>
        <w:t>Сумма налога (сумма авансового платежа по налогу), указанными в настоящем пункте налогоплательщиками исчисляется самостоятельно по истечении первого, второго и третьего квартала текущего налогового периода как одна четвертая налоговой ставки процентной доли кадастровой стоимости земельного участка.</w:t>
      </w:r>
    </w:p>
    <w:p w:rsidR="00D161D1" w:rsidRPr="00B803D7" w:rsidRDefault="00D161D1" w:rsidP="002845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3D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Отчетными периодами для налогоплательщиков – организаций признаются первый квартал, второй квартал и третий квартал календарного года.».</w:t>
      </w:r>
    </w:p>
    <w:p w:rsidR="00D161D1" w:rsidRPr="00B803D7" w:rsidRDefault="00D161D1" w:rsidP="0021121B">
      <w:pPr>
        <w:suppressAutoHyphens/>
        <w:spacing w:after="0" w:line="240" w:lineRule="auto"/>
        <w:ind w:right="-23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3D7">
        <w:rPr>
          <w:rFonts w:ascii="Times New Roman" w:hAnsi="Times New Roman" w:cs="Times New Roman"/>
          <w:sz w:val="28"/>
          <w:szCs w:val="28"/>
          <w:lang w:eastAsia="ru-RU"/>
        </w:rPr>
        <w:t xml:space="preserve">1.4. Пункт </w:t>
      </w:r>
      <w:bookmarkStart w:id="0" w:name="_GoBack"/>
      <w:bookmarkEnd w:id="0"/>
      <w:r w:rsidR="00456ED4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B803D7">
        <w:rPr>
          <w:rFonts w:ascii="Times New Roman" w:hAnsi="Times New Roman" w:cs="Times New Roman"/>
          <w:sz w:val="28"/>
          <w:szCs w:val="28"/>
          <w:lang w:eastAsia="ru-RU"/>
        </w:rPr>
        <w:t xml:space="preserve"> решения изложить в новой редакции:</w:t>
      </w:r>
    </w:p>
    <w:p w:rsidR="00D161D1" w:rsidRPr="00B803D7" w:rsidRDefault="00D161D1" w:rsidP="0021121B">
      <w:pPr>
        <w:suppressAutoHyphens/>
        <w:spacing w:after="0" w:line="240" w:lineRule="auto"/>
        <w:ind w:right="-23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3D7">
        <w:rPr>
          <w:rFonts w:ascii="Times New Roman" w:hAnsi="Times New Roman" w:cs="Times New Roman"/>
          <w:sz w:val="28"/>
          <w:szCs w:val="28"/>
          <w:lang w:eastAsia="ru-RU"/>
        </w:rPr>
        <w:t>«6.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льготу.».</w:t>
      </w:r>
    </w:p>
    <w:p w:rsidR="00D161D1" w:rsidRPr="00B803D7" w:rsidRDefault="00D161D1" w:rsidP="002845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3D7">
        <w:rPr>
          <w:rFonts w:ascii="Times New Roman" w:hAnsi="Times New Roman" w:cs="Times New Roman"/>
          <w:sz w:val="28"/>
          <w:szCs w:val="28"/>
          <w:lang w:eastAsia="ru-RU"/>
        </w:rPr>
        <w:t>2. Признать утратившими силу:</w:t>
      </w:r>
    </w:p>
    <w:p w:rsidR="00D161D1" w:rsidRPr="00B803D7" w:rsidRDefault="00D161D1" w:rsidP="002845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3D7">
        <w:rPr>
          <w:rFonts w:ascii="Times New Roman" w:hAnsi="Times New Roman" w:cs="Times New Roman"/>
          <w:sz w:val="28"/>
          <w:szCs w:val="28"/>
          <w:lang w:eastAsia="ru-RU"/>
        </w:rPr>
        <w:t xml:space="preserve">- решение Совета </w:t>
      </w:r>
      <w:r w:rsidR="00665F2A">
        <w:rPr>
          <w:rFonts w:ascii="Times New Roman" w:hAnsi="Times New Roman" w:cs="Times New Roman"/>
          <w:sz w:val="28"/>
          <w:szCs w:val="28"/>
          <w:lang w:eastAsia="ru-RU"/>
        </w:rPr>
        <w:t>Новолабинского</w:t>
      </w:r>
      <w:r w:rsidRPr="00B803D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 от 0</w:t>
      </w:r>
      <w:r w:rsidR="00456ED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B803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6ED4">
        <w:rPr>
          <w:rFonts w:ascii="Times New Roman" w:hAnsi="Times New Roman" w:cs="Times New Roman"/>
          <w:sz w:val="28"/>
          <w:szCs w:val="28"/>
          <w:lang w:eastAsia="ru-RU"/>
        </w:rPr>
        <w:t>июня</w:t>
      </w:r>
      <w:r w:rsidRPr="00B803D7">
        <w:rPr>
          <w:rFonts w:ascii="Times New Roman" w:hAnsi="Times New Roman" w:cs="Times New Roman"/>
          <w:sz w:val="28"/>
          <w:szCs w:val="28"/>
          <w:lang w:eastAsia="ru-RU"/>
        </w:rPr>
        <w:t xml:space="preserve"> 2018 года № </w:t>
      </w:r>
      <w:r w:rsidR="00456ED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B803D7">
        <w:rPr>
          <w:rFonts w:ascii="Times New Roman" w:hAnsi="Times New Roman" w:cs="Times New Roman"/>
          <w:sz w:val="28"/>
          <w:szCs w:val="28"/>
          <w:lang w:eastAsia="ru-RU"/>
        </w:rPr>
        <w:t xml:space="preserve"> протокол № </w:t>
      </w:r>
      <w:r w:rsidR="00C56A6C">
        <w:rPr>
          <w:rFonts w:ascii="Times New Roman" w:hAnsi="Times New Roman" w:cs="Times New Roman"/>
          <w:sz w:val="28"/>
          <w:szCs w:val="28"/>
          <w:lang w:eastAsia="ru-RU"/>
        </w:rPr>
        <w:t>58</w:t>
      </w:r>
      <w:r w:rsidRPr="00B803D7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Совета </w:t>
      </w:r>
      <w:r w:rsidR="00665F2A">
        <w:rPr>
          <w:rFonts w:ascii="Times New Roman" w:hAnsi="Times New Roman" w:cs="Times New Roman"/>
          <w:sz w:val="28"/>
          <w:szCs w:val="28"/>
          <w:lang w:eastAsia="ru-RU"/>
        </w:rPr>
        <w:t>Новолабинского</w:t>
      </w:r>
      <w:r w:rsidRPr="00B803D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 от </w:t>
      </w:r>
      <w:r w:rsidR="00456ED4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B803D7">
        <w:rPr>
          <w:rFonts w:ascii="Times New Roman" w:hAnsi="Times New Roman" w:cs="Times New Roman"/>
          <w:sz w:val="28"/>
          <w:szCs w:val="28"/>
          <w:lang w:eastAsia="ru-RU"/>
        </w:rPr>
        <w:t xml:space="preserve"> ноября 2017 года № </w:t>
      </w:r>
      <w:r w:rsidR="00456ED4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B803D7">
        <w:rPr>
          <w:rFonts w:ascii="Times New Roman" w:hAnsi="Times New Roman" w:cs="Times New Roman"/>
          <w:sz w:val="28"/>
          <w:szCs w:val="28"/>
          <w:lang w:eastAsia="ru-RU"/>
        </w:rPr>
        <w:t xml:space="preserve"> протокол № 4</w:t>
      </w:r>
      <w:r w:rsidR="00456ED4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B803D7">
        <w:rPr>
          <w:rFonts w:ascii="Times New Roman" w:hAnsi="Times New Roman" w:cs="Times New Roman"/>
          <w:sz w:val="28"/>
          <w:szCs w:val="28"/>
          <w:lang w:eastAsia="ru-RU"/>
        </w:rPr>
        <w:t xml:space="preserve"> «Об установлении земельного налога» с 1 января 2020 года;</w:t>
      </w:r>
    </w:p>
    <w:p w:rsidR="00D161D1" w:rsidRPr="00B803D7" w:rsidRDefault="00D161D1" w:rsidP="004A4156">
      <w:pPr>
        <w:suppressAutoHyphens/>
        <w:spacing w:after="0" w:line="240" w:lineRule="auto"/>
        <w:ind w:right="-23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3D7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B803D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Общему отделу администрации </w:t>
      </w:r>
      <w:r w:rsidR="00665F2A">
        <w:rPr>
          <w:rFonts w:ascii="Times New Roman" w:eastAsia="SimSun" w:hAnsi="Times New Roman" w:cs="Times New Roman"/>
          <w:sz w:val="28"/>
          <w:szCs w:val="28"/>
          <w:lang w:eastAsia="ar-SA"/>
        </w:rPr>
        <w:t>Новолабинского</w:t>
      </w:r>
      <w:r w:rsidRPr="00B803D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сельского поселения Усть-Лабинского района (</w:t>
      </w:r>
      <w:r w:rsidR="00456ED4">
        <w:rPr>
          <w:rFonts w:ascii="Times New Roman" w:eastAsia="SimSun" w:hAnsi="Times New Roman" w:cs="Times New Roman"/>
          <w:sz w:val="28"/>
          <w:szCs w:val="28"/>
          <w:lang w:eastAsia="ar-SA"/>
        </w:rPr>
        <w:t>Высоцкой</w:t>
      </w:r>
      <w:r w:rsidRPr="00B803D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) опубликовать настоящее решение в районной газете «Сельская новь» и разместить на официальном сайте администрации </w:t>
      </w:r>
      <w:r w:rsidR="00665F2A">
        <w:rPr>
          <w:rFonts w:ascii="Times New Roman" w:eastAsia="SimSun" w:hAnsi="Times New Roman" w:cs="Times New Roman"/>
          <w:sz w:val="28"/>
          <w:szCs w:val="28"/>
          <w:lang w:eastAsia="ar-SA"/>
        </w:rPr>
        <w:t>Новолабинского</w:t>
      </w:r>
      <w:r w:rsidRPr="00B803D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сельского поселения Усть-Лабинского района в сети «Интернет» </w:t>
      </w:r>
      <w:r w:rsidRPr="00B803D7">
        <w:rPr>
          <w:rFonts w:ascii="Times New Roman" w:hAnsi="Times New Roman" w:cs="Times New Roman"/>
          <w:sz w:val="28"/>
          <w:szCs w:val="28"/>
          <w:lang w:eastAsia="ru-RU"/>
        </w:rPr>
        <w:t>не позднее 30 ноября 2019 года.</w:t>
      </w:r>
    </w:p>
    <w:p w:rsidR="00D161D1" w:rsidRPr="00B803D7" w:rsidRDefault="00D161D1" w:rsidP="004A4156">
      <w:pPr>
        <w:suppressAutoHyphens/>
        <w:spacing w:after="0" w:line="240" w:lineRule="auto"/>
        <w:ind w:right="-23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3D7">
        <w:rPr>
          <w:rFonts w:ascii="Times New Roman" w:hAnsi="Times New Roman" w:cs="Times New Roman"/>
          <w:sz w:val="28"/>
          <w:szCs w:val="28"/>
          <w:lang w:eastAsia="ru-RU"/>
        </w:rPr>
        <w:t>4. Подпункт 1.1 пункта 1 настоящего решения вступает в силу с 1 января 2021 года, но не ранее чем по истечении одного месяца со дня его официального опубликования.</w:t>
      </w:r>
    </w:p>
    <w:p w:rsidR="00D161D1" w:rsidRPr="00B803D7" w:rsidRDefault="00D161D1" w:rsidP="004A4156">
      <w:pPr>
        <w:suppressAutoHyphens/>
        <w:spacing w:after="0" w:line="240" w:lineRule="auto"/>
        <w:ind w:right="-23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3D7">
        <w:rPr>
          <w:rFonts w:ascii="Times New Roman" w:hAnsi="Times New Roman" w:cs="Times New Roman"/>
          <w:sz w:val="28"/>
          <w:szCs w:val="28"/>
          <w:lang w:eastAsia="ru-RU"/>
        </w:rPr>
        <w:t>5. Подпункты 1.2, 1.4 пункта 1 настоящего решения вступают в силу с 1 января 2020 года, но не ранее чем по истечении одного месяца со дня его официального опубликования.</w:t>
      </w:r>
    </w:p>
    <w:p w:rsidR="00D161D1" w:rsidRPr="00B803D7" w:rsidRDefault="00D161D1" w:rsidP="0066197B">
      <w:pPr>
        <w:suppressAutoHyphens/>
        <w:spacing w:after="0" w:line="240" w:lineRule="auto"/>
        <w:ind w:right="-23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3D7">
        <w:rPr>
          <w:rFonts w:ascii="Times New Roman" w:hAnsi="Times New Roman" w:cs="Times New Roman"/>
          <w:sz w:val="28"/>
          <w:szCs w:val="28"/>
          <w:lang w:eastAsia="ru-RU"/>
        </w:rPr>
        <w:t>6. Подпункт 1.3 пункта 1 настоящего решения вступает в силу с 1 января 2021 года, но не ранее чем по истечении одного месяца со дня его официального опубликования, и применяется, начиная с уплаты земельного налога за налоговый период 2020 года.</w:t>
      </w:r>
    </w:p>
    <w:p w:rsidR="00D161D1" w:rsidRPr="00B803D7" w:rsidRDefault="00D161D1" w:rsidP="00BF30C7">
      <w:pPr>
        <w:suppressAutoHyphens/>
        <w:spacing w:after="0" w:line="240" w:lineRule="auto"/>
        <w:ind w:right="-23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3D7">
        <w:rPr>
          <w:rFonts w:ascii="Times New Roman" w:hAnsi="Times New Roman" w:cs="Times New Roman"/>
          <w:sz w:val="28"/>
          <w:szCs w:val="28"/>
          <w:lang w:eastAsia="ru-RU"/>
        </w:rPr>
        <w:t>7. Пункт 3 настоящего решения вступают в силу с о дня его подписания.</w:t>
      </w:r>
    </w:p>
    <w:p w:rsidR="00D161D1" w:rsidRPr="00B803D7" w:rsidRDefault="00D161D1" w:rsidP="004A4156">
      <w:pPr>
        <w:suppressAutoHyphens/>
        <w:spacing w:after="0" w:line="240" w:lineRule="auto"/>
        <w:ind w:right="-234" w:firstLine="567"/>
        <w:jc w:val="both"/>
        <w:rPr>
          <w:rFonts w:ascii="Arial" w:hAnsi="Arial" w:cs="Arial"/>
          <w:lang w:eastAsia="ru-RU"/>
        </w:rPr>
      </w:pPr>
    </w:p>
    <w:p w:rsidR="00D161D1" w:rsidRPr="00B803D7" w:rsidRDefault="00D161D1" w:rsidP="0062494E">
      <w:pPr>
        <w:autoSpaceDE w:val="0"/>
        <w:autoSpaceDN w:val="0"/>
        <w:adjustRightInd w:val="0"/>
        <w:spacing w:after="0" w:line="240" w:lineRule="auto"/>
        <w:ind w:right="-234"/>
        <w:rPr>
          <w:rFonts w:ascii="Arial" w:hAnsi="Arial" w:cs="Arial"/>
          <w:lang w:eastAsia="ru-RU"/>
        </w:rPr>
      </w:pPr>
    </w:p>
    <w:p w:rsidR="00D161D1" w:rsidRPr="00B803D7" w:rsidRDefault="00D161D1" w:rsidP="00B80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1D1" w:rsidRPr="00B803D7" w:rsidRDefault="00D161D1" w:rsidP="00B80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1D1" w:rsidRPr="00B803D7" w:rsidRDefault="00D161D1" w:rsidP="00B80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D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65F2A">
        <w:rPr>
          <w:rFonts w:ascii="Times New Roman" w:hAnsi="Times New Roman" w:cs="Times New Roman"/>
          <w:sz w:val="28"/>
          <w:szCs w:val="28"/>
        </w:rPr>
        <w:t>Новолабинского</w:t>
      </w:r>
      <w:r w:rsidRPr="00B803D7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D161D1" w:rsidRPr="00B803D7" w:rsidRDefault="00D161D1" w:rsidP="00B80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D7">
        <w:rPr>
          <w:rFonts w:ascii="Times New Roman" w:hAnsi="Times New Roman" w:cs="Times New Roman"/>
          <w:sz w:val="28"/>
          <w:szCs w:val="28"/>
        </w:rPr>
        <w:t xml:space="preserve">поселения Усть-Лабинского района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B31C8">
        <w:rPr>
          <w:rFonts w:ascii="Times New Roman" w:hAnsi="Times New Roman" w:cs="Times New Roman"/>
          <w:sz w:val="28"/>
          <w:szCs w:val="28"/>
        </w:rPr>
        <w:t>А.А.Гусев</w:t>
      </w:r>
    </w:p>
    <w:p w:rsidR="00D161D1" w:rsidRPr="00B803D7" w:rsidRDefault="00D161D1" w:rsidP="00B803D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D161D1" w:rsidRPr="00B803D7" w:rsidSect="00B803D7">
      <w:pgSz w:w="12240" w:h="15840"/>
      <w:pgMar w:top="1134" w:right="567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72D" w:rsidRDefault="00CA772D" w:rsidP="0015566B">
      <w:pPr>
        <w:spacing w:after="0" w:line="240" w:lineRule="auto"/>
      </w:pPr>
      <w:r>
        <w:separator/>
      </w:r>
    </w:p>
  </w:endnote>
  <w:endnote w:type="continuationSeparator" w:id="1">
    <w:p w:rsidR="00CA772D" w:rsidRDefault="00CA772D" w:rsidP="0015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72D" w:rsidRDefault="00CA772D" w:rsidP="0015566B">
      <w:pPr>
        <w:spacing w:after="0" w:line="240" w:lineRule="auto"/>
      </w:pPr>
      <w:r>
        <w:separator/>
      </w:r>
    </w:p>
  </w:footnote>
  <w:footnote w:type="continuationSeparator" w:id="1">
    <w:p w:rsidR="00CA772D" w:rsidRDefault="00CA772D" w:rsidP="001556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5566B"/>
    <w:rsid w:val="00013CB5"/>
    <w:rsid w:val="00026547"/>
    <w:rsid w:val="00091D59"/>
    <w:rsid w:val="000966CA"/>
    <w:rsid w:val="000C689D"/>
    <w:rsid w:val="00105465"/>
    <w:rsid w:val="00126306"/>
    <w:rsid w:val="0013692A"/>
    <w:rsid w:val="0015566B"/>
    <w:rsid w:val="00173717"/>
    <w:rsid w:val="001B5B6A"/>
    <w:rsid w:val="001F10DD"/>
    <w:rsid w:val="001F4193"/>
    <w:rsid w:val="0021121B"/>
    <w:rsid w:val="002403EC"/>
    <w:rsid w:val="00241C0A"/>
    <w:rsid w:val="00260FDA"/>
    <w:rsid w:val="002845F7"/>
    <w:rsid w:val="002E7F05"/>
    <w:rsid w:val="0035766A"/>
    <w:rsid w:val="003A0AF0"/>
    <w:rsid w:val="00403254"/>
    <w:rsid w:val="00411410"/>
    <w:rsid w:val="00435D8F"/>
    <w:rsid w:val="00456ED4"/>
    <w:rsid w:val="004615CE"/>
    <w:rsid w:val="0049630F"/>
    <w:rsid w:val="004969F6"/>
    <w:rsid w:val="004A4156"/>
    <w:rsid w:val="004D05C0"/>
    <w:rsid w:val="00521767"/>
    <w:rsid w:val="00530502"/>
    <w:rsid w:val="005F5513"/>
    <w:rsid w:val="0062494E"/>
    <w:rsid w:val="0066197B"/>
    <w:rsid w:val="00665F2A"/>
    <w:rsid w:val="00712066"/>
    <w:rsid w:val="00743027"/>
    <w:rsid w:val="00794C8A"/>
    <w:rsid w:val="007A4E09"/>
    <w:rsid w:val="007C595F"/>
    <w:rsid w:val="0082568E"/>
    <w:rsid w:val="00844F69"/>
    <w:rsid w:val="008465AD"/>
    <w:rsid w:val="008718D6"/>
    <w:rsid w:val="00876ED7"/>
    <w:rsid w:val="009351AE"/>
    <w:rsid w:val="00980CA9"/>
    <w:rsid w:val="009B0DFC"/>
    <w:rsid w:val="009C72B9"/>
    <w:rsid w:val="00A9175F"/>
    <w:rsid w:val="00B803D7"/>
    <w:rsid w:val="00B94370"/>
    <w:rsid w:val="00BF30C7"/>
    <w:rsid w:val="00C07A1F"/>
    <w:rsid w:val="00C15957"/>
    <w:rsid w:val="00C1636E"/>
    <w:rsid w:val="00C31BAC"/>
    <w:rsid w:val="00C3529A"/>
    <w:rsid w:val="00C50C0D"/>
    <w:rsid w:val="00C56A6C"/>
    <w:rsid w:val="00C60D8F"/>
    <w:rsid w:val="00C8540C"/>
    <w:rsid w:val="00CA55A1"/>
    <w:rsid w:val="00CA772D"/>
    <w:rsid w:val="00CC2228"/>
    <w:rsid w:val="00D061CF"/>
    <w:rsid w:val="00D161D1"/>
    <w:rsid w:val="00D3294B"/>
    <w:rsid w:val="00DC4D1B"/>
    <w:rsid w:val="00E2142A"/>
    <w:rsid w:val="00E22230"/>
    <w:rsid w:val="00E3475E"/>
    <w:rsid w:val="00E43444"/>
    <w:rsid w:val="00E743EC"/>
    <w:rsid w:val="00E96BDA"/>
    <w:rsid w:val="00EB31C8"/>
    <w:rsid w:val="00EC5611"/>
    <w:rsid w:val="00F0427B"/>
    <w:rsid w:val="00F3134A"/>
    <w:rsid w:val="00F47AA7"/>
    <w:rsid w:val="00F938D9"/>
    <w:rsid w:val="00FF0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5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566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5566B"/>
    <w:rPr>
      <w:rFonts w:ascii="Arial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5566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5566B"/>
    <w:rPr>
      <w:rFonts w:ascii="Arial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CC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C22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26547"/>
    <w:pPr>
      <w:widowControl w:val="0"/>
      <w:autoSpaceDE w:val="0"/>
      <w:autoSpaceDN w:val="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21FF478B671432F48AF84B1450612D8452DCF7D9EAD45539CB3398B79BEB818C703B9886A1FC7395531804248421162278E943F91BCEF6E909F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user</cp:lastModifiedBy>
  <cp:revision>10</cp:revision>
  <cp:lastPrinted>2019-11-21T05:41:00Z</cp:lastPrinted>
  <dcterms:created xsi:type="dcterms:W3CDTF">2019-11-20T08:01:00Z</dcterms:created>
  <dcterms:modified xsi:type="dcterms:W3CDTF">2019-11-27T12:13:00Z</dcterms:modified>
</cp:coreProperties>
</file>