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B" w:rsidRPr="006622B9" w:rsidRDefault="00507C0B" w:rsidP="00662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2B9">
        <w:rPr>
          <w:rFonts w:ascii="Times New Roman" w:hAnsi="Times New Roman" w:cs="Times New Roman"/>
          <w:b/>
          <w:sz w:val="28"/>
          <w:szCs w:val="28"/>
        </w:rPr>
        <w:t>Упрощенное оформление ДТП</w:t>
      </w:r>
    </w:p>
    <w:p w:rsidR="00507C0B" w:rsidRPr="006622B9" w:rsidRDefault="00507C0B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8B" w:rsidRPr="006622B9" w:rsidRDefault="0095123B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Каждый автомобилист, когда-либо попадавший в ДТП</w:t>
      </w:r>
      <w:r w:rsidR="0074088B" w:rsidRPr="006622B9">
        <w:rPr>
          <w:rFonts w:ascii="Times New Roman" w:hAnsi="Times New Roman" w:cs="Times New Roman"/>
          <w:sz w:val="28"/>
          <w:szCs w:val="28"/>
        </w:rPr>
        <w:t xml:space="preserve">, наверняка сталкивался с необходимостью длительного ожидания сотрудников полиции, которое может </w:t>
      </w:r>
      <w:r w:rsidR="00481C39" w:rsidRPr="006622B9">
        <w:rPr>
          <w:rFonts w:ascii="Times New Roman" w:hAnsi="Times New Roman" w:cs="Times New Roman"/>
          <w:sz w:val="28"/>
          <w:szCs w:val="28"/>
        </w:rPr>
        <w:t>достигать нескольких часов. За это время из-за участвующих в ДТП автомобилей, перекрывающих часть проезжей части, скапливаются большие пробки. Водители же, как правило, ждут сотрудников полиции для оформления документов, которые необходимы п</w:t>
      </w:r>
      <w:bookmarkStart w:id="0" w:name="_GoBack"/>
      <w:bookmarkEnd w:id="0"/>
      <w:r w:rsidR="00481C39" w:rsidRPr="006622B9">
        <w:rPr>
          <w:rFonts w:ascii="Times New Roman" w:hAnsi="Times New Roman" w:cs="Times New Roman"/>
          <w:sz w:val="28"/>
          <w:szCs w:val="28"/>
        </w:rPr>
        <w:t>ри страховой выплате.</w:t>
      </w:r>
    </w:p>
    <w:p w:rsidR="00481C39" w:rsidRPr="006622B9" w:rsidRDefault="00481C39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Вместе с тем, к сожалению, далеко не все водители знают, что с 2009 года в России действует система упрощ</w:t>
      </w:r>
      <w:r w:rsidR="00203205" w:rsidRPr="006622B9">
        <w:rPr>
          <w:rFonts w:ascii="Times New Roman" w:hAnsi="Times New Roman" w:cs="Times New Roman"/>
          <w:sz w:val="28"/>
          <w:szCs w:val="28"/>
        </w:rPr>
        <w:t>ё</w:t>
      </w:r>
      <w:r w:rsidRPr="006622B9">
        <w:rPr>
          <w:rFonts w:ascii="Times New Roman" w:hAnsi="Times New Roman" w:cs="Times New Roman"/>
          <w:sz w:val="28"/>
          <w:szCs w:val="28"/>
        </w:rPr>
        <w:t xml:space="preserve">нного оформления документов ДТП без </w:t>
      </w:r>
      <w:r w:rsidR="00047157" w:rsidRPr="006622B9">
        <w:rPr>
          <w:rFonts w:ascii="Times New Roman" w:hAnsi="Times New Roman" w:cs="Times New Roman"/>
          <w:sz w:val="28"/>
          <w:szCs w:val="28"/>
        </w:rPr>
        <w:t>участия сотрудников полиции, которая в 2014 году получила сво</w:t>
      </w:r>
      <w:r w:rsidR="00203205" w:rsidRPr="006622B9">
        <w:rPr>
          <w:rFonts w:ascii="Times New Roman" w:hAnsi="Times New Roman" w:cs="Times New Roman"/>
          <w:sz w:val="28"/>
          <w:szCs w:val="28"/>
        </w:rPr>
        <w:t>ё</w:t>
      </w:r>
      <w:r w:rsidR="00047157" w:rsidRPr="006622B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047157" w:rsidRPr="006622B9" w:rsidRDefault="00D072F9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Н</w:t>
      </w:r>
      <w:r w:rsidR="001B3E7F" w:rsidRPr="006622B9">
        <w:rPr>
          <w:rFonts w:ascii="Times New Roman" w:hAnsi="Times New Roman" w:cs="Times New Roman"/>
          <w:sz w:val="28"/>
          <w:szCs w:val="28"/>
        </w:rPr>
        <w:t xml:space="preserve">е </w:t>
      </w:r>
      <w:r w:rsidRPr="006622B9">
        <w:rPr>
          <w:rFonts w:ascii="Times New Roman" w:hAnsi="Times New Roman" w:cs="Times New Roman"/>
          <w:sz w:val="28"/>
          <w:szCs w:val="28"/>
        </w:rPr>
        <w:t>каждое</w:t>
      </w:r>
      <w:r w:rsidR="001B3E7F" w:rsidRPr="006622B9">
        <w:rPr>
          <w:rFonts w:ascii="Times New Roman" w:hAnsi="Times New Roman" w:cs="Times New Roman"/>
          <w:sz w:val="28"/>
          <w:szCs w:val="28"/>
        </w:rPr>
        <w:t xml:space="preserve"> ДТП можно оформить без участия полиции. Для этого должны быть соблюдены следующие условия:</w:t>
      </w:r>
    </w:p>
    <w:p w:rsidR="001B3E7F" w:rsidRPr="006622B9" w:rsidRDefault="00203205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– </w:t>
      </w:r>
      <w:r w:rsidR="001B3E7F" w:rsidRPr="006622B9">
        <w:rPr>
          <w:rFonts w:ascii="Times New Roman" w:hAnsi="Times New Roman" w:cs="Times New Roman"/>
          <w:sz w:val="28"/>
          <w:szCs w:val="28"/>
        </w:rPr>
        <w:t>вред причин</w:t>
      </w:r>
      <w:r w:rsidRPr="006622B9">
        <w:rPr>
          <w:rFonts w:ascii="Times New Roman" w:hAnsi="Times New Roman" w:cs="Times New Roman"/>
          <w:sz w:val="28"/>
          <w:szCs w:val="28"/>
        </w:rPr>
        <w:t>ё</w:t>
      </w:r>
      <w:r w:rsidR="001B3E7F" w:rsidRPr="006622B9">
        <w:rPr>
          <w:rFonts w:ascii="Times New Roman" w:hAnsi="Times New Roman" w:cs="Times New Roman"/>
          <w:sz w:val="28"/>
          <w:szCs w:val="28"/>
        </w:rPr>
        <w:t>н только двум транспортным средствам;</w:t>
      </w:r>
    </w:p>
    <w:p w:rsidR="001B3E7F" w:rsidRPr="006622B9" w:rsidRDefault="00203205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– </w:t>
      </w:r>
      <w:r w:rsidR="001B3E7F" w:rsidRPr="006622B9">
        <w:rPr>
          <w:rFonts w:ascii="Times New Roman" w:hAnsi="Times New Roman" w:cs="Times New Roman"/>
          <w:sz w:val="28"/>
          <w:szCs w:val="28"/>
        </w:rPr>
        <w:t xml:space="preserve">оба </w:t>
      </w:r>
      <w:r w:rsidR="00746E56" w:rsidRPr="006622B9">
        <w:rPr>
          <w:rFonts w:ascii="Times New Roman" w:hAnsi="Times New Roman" w:cs="Times New Roman"/>
          <w:sz w:val="28"/>
          <w:szCs w:val="28"/>
        </w:rPr>
        <w:t>водителя</w:t>
      </w:r>
      <w:r w:rsidRPr="006622B9">
        <w:rPr>
          <w:rFonts w:ascii="Times New Roman" w:hAnsi="Times New Roman" w:cs="Times New Roman"/>
          <w:sz w:val="28"/>
          <w:szCs w:val="28"/>
        </w:rPr>
        <w:t xml:space="preserve"> – </w:t>
      </w:r>
      <w:r w:rsidR="00746E56" w:rsidRPr="006622B9">
        <w:rPr>
          <w:rFonts w:ascii="Times New Roman" w:hAnsi="Times New Roman" w:cs="Times New Roman"/>
          <w:sz w:val="28"/>
          <w:szCs w:val="28"/>
        </w:rPr>
        <w:t>участника ДТП</w:t>
      </w:r>
      <w:r w:rsidR="001B3E7F" w:rsidRPr="006622B9">
        <w:rPr>
          <w:rFonts w:ascii="Times New Roman" w:hAnsi="Times New Roman" w:cs="Times New Roman"/>
          <w:sz w:val="28"/>
          <w:szCs w:val="28"/>
        </w:rPr>
        <w:t xml:space="preserve"> имеют действующие полисы ОСАГО;</w:t>
      </w:r>
    </w:p>
    <w:p w:rsidR="001B3E7F" w:rsidRPr="006622B9" w:rsidRDefault="00203205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– </w:t>
      </w:r>
      <w:r w:rsidR="001B3E7F" w:rsidRPr="006622B9">
        <w:rPr>
          <w:rFonts w:ascii="Times New Roman" w:hAnsi="Times New Roman" w:cs="Times New Roman"/>
          <w:sz w:val="28"/>
          <w:szCs w:val="28"/>
        </w:rPr>
        <w:t>у водителей нет разногласий относительно обстоятельств ДТП.</w:t>
      </w:r>
    </w:p>
    <w:p w:rsidR="001B3E7F" w:rsidRPr="006622B9" w:rsidRDefault="001B3E7F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Кроме того, следует учитывать, что максимальная выплата по ОСАГО</w:t>
      </w:r>
      <w:r w:rsidR="00130A42" w:rsidRPr="006622B9">
        <w:rPr>
          <w:rFonts w:ascii="Times New Roman" w:hAnsi="Times New Roman" w:cs="Times New Roman"/>
          <w:sz w:val="28"/>
          <w:szCs w:val="28"/>
        </w:rPr>
        <w:t xml:space="preserve"> в случае упрощ</w:t>
      </w:r>
      <w:r w:rsidR="00203205" w:rsidRPr="006622B9">
        <w:rPr>
          <w:rFonts w:ascii="Times New Roman" w:hAnsi="Times New Roman" w:cs="Times New Roman"/>
          <w:sz w:val="28"/>
          <w:szCs w:val="28"/>
        </w:rPr>
        <w:t>ё</w:t>
      </w:r>
      <w:r w:rsidR="00130A42" w:rsidRPr="006622B9">
        <w:rPr>
          <w:rFonts w:ascii="Times New Roman" w:hAnsi="Times New Roman" w:cs="Times New Roman"/>
          <w:sz w:val="28"/>
          <w:szCs w:val="28"/>
        </w:rPr>
        <w:t xml:space="preserve">нного оформления документов о ДТП не может превышать 50 тысяч рублей. Однако и из этого правила есть исключения. Если ДТП произошло на территории Москвы, Санкт-Петербурга, Московской или Ленинградской области, и страховщику представлены фото- или видеоматериалы о ДТП и данные, полученные при использовании </w:t>
      </w:r>
      <w:r w:rsidR="00BF5714" w:rsidRPr="006622B9">
        <w:rPr>
          <w:rFonts w:ascii="Times New Roman" w:hAnsi="Times New Roman" w:cs="Times New Roman"/>
          <w:sz w:val="28"/>
          <w:szCs w:val="28"/>
        </w:rPr>
        <w:t>средств навигации (</w:t>
      </w:r>
      <w:r w:rsidR="002C66E5" w:rsidRPr="006622B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F5714" w:rsidRPr="006622B9">
        <w:rPr>
          <w:rFonts w:ascii="Times New Roman" w:hAnsi="Times New Roman" w:cs="Times New Roman"/>
          <w:sz w:val="28"/>
          <w:szCs w:val="28"/>
        </w:rPr>
        <w:t>ГЛОНАСС</w:t>
      </w:r>
      <w:r w:rsidR="002C66E5" w:rsidRPr="006622B9">
        <w:rPr>
          <w:rFonts w:ascii="Times New Roman" w:hAnsi="Times New Roman" w:cs="Times New Roman"/>
          <w:sz w:val="28"/>
          <w:szCs w:val="28"/>
        </w:rPr>
        <w:t xml:space="preserve"> или</w:t>
      </w:r>
      <w:r w:rsidR="00BF5714" w:rsidRPr="006622B9">
        <w:rPr>
          <w:rFonts w:ascii="Times New Roman" w:hAnsi="Times New Roman" w:cs="Times New Roman"/>
          <w:sz w:val="28"/>
          <w:szCs w:val="28"/>
        </w:rPr>
        <w:t xml:space="preserve"> </w:t>
      </w:r>
      <w:r w:rsidR="002C66E5" w:rsidRPr="006622B9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3E0414" w:rsidRPr="006622B9">
        <w:rPr>
          <w:rFonts w:ascii="Times New Roman" w:hAnsi="Times New Roman" w:cs="Times New Roman"/>
          <w:sz w:val="28"/>
          <w:szCs w:val="28"/>
        </w:rPr>
        <w:t xml:space="preserve">), можно рассчитывать на страховую выплату в пределах полной страховой суммы – 400 тысяч рублей. </w:t>
      </w:r>
    </w:p>
    <w:p w:rsidR="002C66E5" w:rsidRPr="006622B9" w:rsidRDefault="00B266B7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Для </w:t>
      </w:r>
      <w:r w:rsidR="00727CBA" w:rsidRPr="006622B9">
        <w:rPr>
          <w:rFonts w:ascii="Times New Roman" w:hAnsi="Times New Roman" w:cs="Times New Roman"/>
          <w:sz w:val="28"/>
          <w:szCs w:val="28"/>
        </w:rPr>
        <w:t>получения выплаты по ОСАГО водителям достаточно заполнить извещение о ДТП. Кстати, форма этого извещения одинакова во многих странах Европы, поэтому в России оно получило неофициальное название «европротокол».</w:t>
      </w:r>
    </w:p>
    <w:p w:rsidR="00727CBA" w:rsidRPr="006622B9" w:rsidRDefault="00727CBA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Итак, что же нужно знать, чтобы быстро, а главное правильно заполнить «европротокол», бланки которого, кстати, выдаются при заключении договора ОСАГО.</w:t>
      </w:r>
    </w:p>
    <w:p w:rsidR="00727CBA" w:rsidRPr="006622B9" w:rsidRDefault="00727CBA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Извещение состоит из лицевой части и оборотной стороны. Лицевая часть является </w:t>
      </w:r>
      <w:proofErr w:type="spellStart"/>
      <w:r w:rsidRPr="006622B9">
        <w:rPr>
          <w:rFonts w:ascii="Times New Roman" w:hAnsi="Times New Roman" w:cs="Times New Roman"/>
          <w:sz w:val="28"/>
          <w:szCs w:val="28"/>
        </w:rPr>
        <w:t>самокопирующейся</w:t>
      </w:r>
      <w:proofErr w:type="spellEnd"/>
      <w:r w:rsidRPr="006622B9">
        <w:rPr>
          <w:rFonts w:ascii="Times New Roman" w:hAnsi="Times New Roman" w:cs="Times New Roman"/>
          <w:sz w:val="28"/>
          <w:szCs w:val="28"/>
        </w:rPr>
        <w:t>, поэтому рекомендуем при е</w:t>
      </w:r>
      <w:r w:rsidR="00203205" w:rsidRPr="006622B9">
        <w:rPr>
          <w:rFonts w:ascii="Times New Roman" w:hAnsi="Times New Roman" w:cs="Times New Roman"/>
          <w:sz w:val="28"/>
          <w:szCs w:val="28"/>
        </w:rPr>
        <w:t>ё</w:t>
      </w:r>
      <w:r w:rsidRPr="006622B9">
        <w:rPr>
          <w:rFonts w:ascii="Times New Roman" w:hAnsi="Times New Roman" w:cs="Times New Roman"/>
          <w:sz w:val="28"/>
          <w:szCs w:val="28"/>
        </w:rPr>
        <w:t xml:space="preserve"> заполнении использовать шариковую ручку. Лицевую сторону заполняют оба водителя, каждый – в отношении своего транспортного средства.</w:t>
      </w:r>
      <w:r w:rsidR="00E42120" w:rsidRPr="006622B9">
        <w:rPr>
          <w:rFonts w:ascii="Times New Roman" w:hAnsi="Times New Roman" w:cs="Times New Roman"/>
          <w:sz w:val="28"/>
          <w:szCs w:val="28"/>
        </w:rPr>
        <w:t xml:space="preserve"> Здесь содержатся сведения о водителях, транспортных средствах и обстоятельствах ДТП.</w:t>
      </w:r>
    </w:p>
    <w:p w:rsidR="00727CBA" w:rsidRPr="006622B9" w:rsidRDefault="00727CBA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Извещение составлено таким образом, что его заполнение не представляет особого труда. Самое главное, на что мы рекомендуем обратить внимание, – это пункт </w:t>
      </w:r>
      <w:r w:rsidR="00E42120" w:rsidRPr="006622B9">
        <w:rPr>
          <w:rFonts w:ascii="Times New Roman" w:hAnsi="Times New Roman" w:cs="Times New Roman"/>
          <w:sz w:val="28"/>
          <w:szCs w:val="28"/>
        </w:rPr>
        <w:t>15 («Замечания»). Во избежание лишних претензий страховщиков, необходимо в данном пункте ч</w:t>
      </w:r>
      <w:r w:rsidR="00203205" w:rsidRPr="006622B9">
        <w:rPr>
          <w:rFonts w:ascii="Times New Roman" w:hAnsi="Times New Roman" w:cs="Times New Roman"/>
          <w:sz w:val="28"/>
          <w:szCs w:val="28"/>
        </w:rPr>
        <w:t>ё</w:t>
      </w:r>
      <w:r w:rsidR="00E42120" w:rsidRPr="006622B9">
        <w:rPr>
          <w:rFonts w:ascii="Times New Roman" w:hAnsi="Times New Roman" w:cs="Times New Roman"/>
          <w:sz w:val="28"/>
          <w:szCs w:val="28"/>
        </w:rPr>
        <w:t>тко указать, что один из водителей является невиновным в наступлении ДТП, а второй свою вину призна</w:t>
      </w:r>
      <w:r w:rsidR="00203205" w:rsidRPr="006622B9">
        <w:rPr>
          <w:rFonts w:ascii="Times New Roman" w:hAnsi="Times New Roman" w:cs="Times New Roman"/>
          <w:sz w:val="28"/>
          <w:szCs w:val="28"/>
        </w:rPr>
        <w:t>ё</w:t>
      </w:r>
      <w:r w:rsidR="00E42120" w:rsidRPr="006622B9">
        <w:rPr>
          <w:rFonts w:ascii="Times New Roman" w:hAnsi="Times New Roman" w:cs="Times New Roman"/>
          <w:sz w:val="28"/>
          <w:szCs w:val="28"/>
        </w:rPr>
        <w:t>т.</w:t>
      </w:r>
    </w:p>
    <w:p w:rsidR="00E42120" w:rsidRPr="006622B9" w:rsidRDefault="00E42120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После того, как лицевая сторона заполнена, нужно разъединить два экземпляра извещения, так как оборотную сторону, которая содержит </w:t>
      </w:r>
      <w:r w:rsidRPr="006622B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 о ДТП и транспортных средствах, каждый из водителей заполняет самостоятельно. </w:t>
      </w:r>
    </w:p>
    <w:p w:rsidR="00E42120" w:rsidRPr="006622B9" w:rsidRDefault="00E42120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Заполняя оборотную сторону, важно обратить внимание на пункты 4 и 5, в которых должны стоять прочерки. В противном случае для оформления документов о ДТП следует вызывать сотрудников полиции.</w:t>
      </w:r>
    </w:p>
    <w:p w:rsidR="00E42120" w:rsidRPr="006622B9" w:rsidRDefault="00ED2557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Если в заполненный бланк «европротокола» необходимо внести какие-то исправления (или дополнения после разъединения), то такие исправления должны подтверждаться подписями обоих водителей.</w:t>
      </w:r>
    </w:p>
    <w:p w:rsidR="00ED2557" w:rsidRPr="006622B9" w:rsidRDefault="00ED2557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Если есть возможность сделать снимки места ДТП, то фотографировать следует так, чтобы были видны регистрационные знаки транспортных средств, </w:t>
      </w:r>
      <w:r w:rsidR="00746E56" w:rsidRPr="006622B9">
        <w:rPr>
          <w:rFonts w:ascii="Times New Roman" w:hAnsi="Times New Roman" w:cs="Times New Roman"/>
          <w:sz w:val="28"/>
          <w:szCs w:val="28"/>
        </w:rPr>
        <w:t xml:space="preserve">их </w:t>
      </w:r>
      <w:r w:rsidRPr="006622B9">
        <w:rPr>
          <w:rFonts w:ascii="Times New Roman" w:hAnsi="Times New Roman" w:cs="Times New Roman"/>
          <w:sz w:val="28"/>
          <w:szCs w:val="28"/>
        </w:rPr>
        <w:t>взаимное расположение, повреждения. При этом желательно, чтобы все снимки были привязаны к неподвижным элементам (здания, деревья и т.д.).</w:t>
      </w:r>
      <w:r w:rsidR="003E0414" w:rsidRPr="006622B9">
        <w:rPr>
          <w:rFonts w:ascii="Times New Roman" w:hAnsi="Times New Roman" w:cs="Times New Roman"/>
          <w:sz w:val="28"/>
          <w:szCs w:val="28"/>
        </w:rPr>
        <w:t xml:space="preserve"> Чтобы рассчитывать на выплату в пределах 400 тысяч рублей необходимо, чтобы снимки содержали географические координаты и не были отредактированы, о чем также необходимо указать в извещении и заявлении о получении страховой выплаты, приложив эти самые снимки.</w:t>
      </w:r>
    </w:p>
    <w:p w:rsidR="00ED2557" w:rsidRPr="006622B9" w:rsidRDefault="00ED2557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После заполнения извещений о ДТП водители могут покинуть место ДТП.</w:t>
      </w:r>
      <w:r w:rsidR="00E1655B" w:rsidRPr="006622B9">
        <w:rPr>
          <w:rFonts w:ascii="Times New Roman" w:hAnsi="Times New Roman" w:cs="Times New Roman"/>
          <w:sz w:val="28"/>
          <w:szCs w:val="28"/>
        </w:rPr>
        <w:t xml:space="preserve"> Если вас остановит сотрудник полиции, видя повреждения автомобиля, достаточно будет предъявить ему свой экземпляр извещения о ДТП.</w:t>
      </w:r>
    </w:p>
    <w:p w:rsidR="00ED2557" w:rsidRPr="006622B9" w:rsidRDefault="00ED2557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Если вы претендуете на получение страховой выплаты по ОСАГО (то есть в ДТП вы оказались потерпевшим), то в течение 5 дней вам надо обратиться к своему страховщику ОСАГО с заявлением и приложенным к нему </w:t>
      </w:r>
      <w:r w:rsidR="00E1655B" w:rsidRPr="006622B9">
        <w:rPr>
          <w:rFonts w:ascii="Times New Roman" w:hAnsi="Times New Roman" w:cs="Times New Roman"/>
          <w:sz w:val="28"/>
          <w:szCs w:val="28"/>
        </w:rPr>
        <w:t>заполненным бланком извещения о ДТП, у которого заполнены лицевая и оборотная стороны.</w:t>
      </w:r>
    </w:p>
    <w:p w:rsidR="00E1655B" w:rsidRPr="006622B9" w:rsidRDefault="00E1655B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D44767" w:rsidRPr="006622B9">
        <w:rPr>
          <w:rFonts w:ascii="Times New Roman" w:hAnsi="Times New Roman" w:cs="Times New Roman"/>
          <w:sz w:val="28"/>
          <w:szCs w:val="28"/>
        </w:rPr>
        <w:t xml:space="preserve">являетесь </w:t>
      </w:r>
      <w:r w:rsidRPr="006622B9">
        <w:rPr>
          <w:rFonts w:ascii="Times New Roman" w:hAnsi="Times New Roman" w:cs="Times New Roman"/>
          <w:sz w:val="28"/>
          <w:szCs w:val="28"/>
        </w:rPr>
        <w:t xml:space="preserve">виновником ДТП, то вам также необходимо в течение 5 дней передать свой экземпляр «европротокола» своему страховщику ОСАГО, сохранив себе заверенную страховщиком копию. В этом случае </w:t>
      </w:r>
      <w:r w:rsidR="00D44767" w:rsidRPr="006622B9">
        <w:rPr>
          <w:rFonts w:ascii="Times New Roman" w:hAnsi="Times New Roman" w:cs="Times New Roman"/>
          <w:sz w:val="28"/>
          <w:szCs w:val="28"/>
        </w:rPr>
        <w:t xml:space="preserve">в </w:t>
      </w:r>
      <w:r w:rsidRPr="006622B9">
        <w:rPr>
          <w:rFonts w:ascii="Times New Roman" w:hAnsi="Times New Roman" w:cs="Times New Roman"/>
          <w:sz w:val="28"/>
          <w:szCs w:val="28"/>
        </w:rPr>
        <w:t>течение 15 дней со дня ДТП нельзя приступать к ремонту своего транспортного средства без письменного согласия страховщика! В противном случае к вам могут быть предъявлены регрессные требования.</w:t>
      </w:r>
    </w:p>
    <w:p w:rsidR="007E69EF" w:rsidRPr="006622B9" w:rsidRDefault="00E1655B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Если вы не хотите воспользоваться упрощенным оформлением ДТП, так как хотите обратиться за выплатой по автокаско, то учтите, что для рассмотрения заявлений по договорам автокаско страховщики также обязаны принимать «</w:t>
      </w:r>
      <w:proofErr w:type="spellStart"/>
      <w:r w:rsidRPr="006622B9">
        <w:rPr>
          <w:rFonts w:ascii="Times New Roman" w:hAnsi="Times New Roman" w:cs="Times New Roman"/>
          <w:sz w:val="28"/>
          <w:szCs w:val="28"/>
        </w:rPr>
        <w:t>европротоколы</w:t>
      </w:r>
      <w:proofErr w:type="spellEnd"/>
      <w:r w:rsidRPr="006622B9">
        <w:rPr>
          <w:rFonts w:ascii="Times New Roman" w:hAnsi="Times New Roman" w:cs="Times New Roman"/>
          <w:sz w:val="28"/>
          <w:szCs w:val="28"/>
        </w:rPr>
        <w:t>», оформленные без участия сотрудников полиции. Лимиты выплат, правда, в таком случае также составят 50 тысяч рублей и 400 тысяч рублей при представлении страховщику материалов</w:t>
      </w:r>
      <w:r w:rsidR="00507C0B" w:rsidRPr="006622B9">
        <w:rPr>
          <w:rFonts w:ascii="Times New Roman" w:hAnsi="Times New Roman" w:cs="Times New Roman"/>
          <w:sz w:val="28"/>
          <w:szCs w:val="28"/>
        </w:rPr>
        <w:t>, полученных с помощью навигационных систем.</w:t>
      </w:r>
    </w:p>
    <w:p w:rsidR="00507C0B" w:rsidRPr="006622B9" w:rsidRDefault="00507C0B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B9">
        <w:rPr>
          <w:rFonts w:ascii="Times New Roman" w:hAnsi="Times New Roman" w:cs="Times New Roman"/>
          <w:sz w:val="28"/>
          <w:szCs w:val="28"/>
        </w:rPr>
        <w:t>Таким образом, применение «европротокола» позволяет сэкономить время водителей – участников ДТП, которым не нужно будет ожидать приезда сотрудников полиции, самих сотрудников полиции, а также тех водителей, которые не будут стоять в пробке, образовавшейся из-за ожидания первыми вторых.</w:t>
      </w:r>
    </w:p>
    <w:p w:rsidR="00737B58" w:rsidRPr="006622B9" w:rsidRDefault="00737B58" w:rsidP="006622B9">
      <w:pPr>
        <w:spacing w:after="0" w:line="240" w:lineRule="auto"/>
        <w:ind w:firstLine="709"/>
      </w:pPr>
    </w:p>
    <w:sectPr w:rsidR="00737B58" w:rsidRPr="006622B9" w:rsidSect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69EF"/>
    <w:rsid w:val="00047157"/>
    <w:rsid w:val="00067965"/>
    <w:rsid w:val="000D50E9"/>
    <w:rsid w:val="00130A42"/>
    <w:rsid w:val="00163652"/>
    <w:rsid w:val="001A2256"/>
    <w:rsid w:val="001B3E7F"/>
    <w:rsid w:val="00203205"/>
    <w:rsid w:val="002B1EDD"/>
    <w:rsid w:val="002C66E5"/>
    <w:rsid w:val="003835CD"/>
    <w:rsid w:val="003E0414"/>
    <w:rsid w:val="00465084"/>
    <w:rsid w:val="00481C39"/>
    <w:rsid w:val="005011CA"/>
    <w:rsid w:val="00506BF5"/>
    <w:rsid w:val="00507C0B"/>
    <w:rsid w:val="005356CB"/>
    <w:rsid w:val="00574D16"/>
    <w:rsid w:val="006055E6"/>
    <w:rsid w:val="006622B9"/>
    <w:rsid w:val="006B62F7"/>
    <w:rsid w:val="00715CAE"/>
    <w:rsid w:val="00727CBA"/>
    <w:rsid w:val="0073522F"/>
    <w:rsid w:val="00737B58"/>
    <w:rsid w:val="0074088B"/>
    <w:rsid w:val="00746E56"/>
    <w:rsid w:val="007E69EF"/>
    <w:rsid w:val="00825776"/>
    <w:rsid w:val="00896BFA"/>
    <w:rsid w:val="009017AA"/>
    <w:rsid w:val="0095123B"/>
    <w:rsid w:val="00976B58"/>
    <w:rsid w:val="00A12EC9"/>
    <w:rsid w:val="00A25E10"/>
    <w:rsid w:val="00A4342A"/>
    <w:rsid w:val="00A5721B"/>
    <w:rsid w:val="00B2481A"/>
    <w:rsid w:val="00B266B7"/>
    <w:rsid w:val="00B53E50"/>
    <w:rsid w:val="00B90094"/>
    <w:rsid w:val="00BB2CD5"/>
    <w:rsid w:val="00BF5714"/>
    <w:rsid w:val="00C03635"/>
    <w:rsid w:val="00D01F94"/>
    <w:rsid w:val="00D05791"/>
    <w:rsid w:val="00D072F9"/>
    <w:rsid w:val="00D44767"/>
    <w:rsid w:val="00DA2F8B"/>
    <w:rsid w:val="00E1655B"/>
    <w:rsid w:val="00E42120"/>
    <w:rsid w:val="00E70930"/>
    <w:rsid w:val="00E74DCF"/>
    <w:rsid w:val="00E910FF"/>
    <w:rsid w:val="00ED2557"/>
    <w:rsid w:val="00F57156"/>
    <w:rsid w:val="00F74DBB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9E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46E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6E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6E56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6E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6E56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E56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9E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46E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6E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6E56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6E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6E56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E56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Н. Журавлев</dc:creator>
  <cp:lastModifiedBy>USER</cp:lastModifiedBy>
  <cp:revision>2</cp:revision>
  <cp:lastPrinted>2015-10-01T14:53:00Z</cp:lastPrinted>
  <dcterms:created xsi:type="dcterms:W3CDTF">2015-10-09T12:33:00Z</dcterms:created>
  <dcterms:modified xsi:type="dcterms:W3CDTF">2015-10-09T12:33:00Z</dcterms:modified>
</cp:coreProperties>
</file>